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ind w:firstLine="988" w:firstLineChars="328"/>
        <w:jc w:val="left"/>
        <w:rPr>
          <w:rFonts w:ascii="宋体" w:hAnsi="宋体" w:eastAsia="宋体" w:cs="宋体"/>
          <w:b/>
          <w:bCs/>
          <w:kern w:val="0"/>
          <w:sz w:val="30"/>
        </w:rPr>
      </w:pPr>
      <w:r>
        <w:rPr>
          <w:rFonts w:hint="eastAsia" w:ascii="宋体" w:hAnsi="宋体" w:eastAsia="宋体" w:cs="宋体"/>
          <w:b/>
          <w:bCs/>
          <w:kern w:val="0"/>
          <w:sz w:val="30"/>
        </w:rPr>
        <w:t>2023年</w:t>
      </w:r>
      <w:r>
        <w:rPr>
          <w:rFonts w:hint="eastAsia" w:ascii="宋体" w:hAnsi="宋体" w:eastAsia="宋体" w:cs="宋体"/>
          <w:b/>
          <w:bCs/>
          <w:kern w:val="0"/>
          <w:sz w:val="30"/>
          <w:lang w:val="en-US" w:eastAsia="zh-CN"/>
        </w:rPr>
        <w:t>暑假</w:t>
      </w:r>
      <w:r>
        <w:rPr>
          <w:rFonts w:hint="eastAsia" w:ascii="宋体" w:hAnsi="宋体" w:eastAsia="宋体" w:cs="宋体"/>
          <w:b/>
          <w:bCs/>
          <w:kern w:val="0"/>
          <w:sz w:val="30"/>
        </w:rPr>
        <w:t>英国牛津大学线上项目选拔报名通知</w:t>
      </w:r>
    </w:p>
    <w:p>
      <w:pPr>
        <w:widowControl/>
        <w:spacing w:line="440" w:lineRule="exact"/>
        <w:ind w:firstLine="480"/>
        <w:jc w:val="left"/>
        <w:rPr>
          <w:rFonts w:ascii="宋体" w:hAnsi="宋体" w:eastAsia="宋体" w:cs="宋体"/>
          <w:b/>
          <w:bCs/>
          <w:kern w:val="0"/>
          <w:sz w:val="30"/>
        </w:rPr>
      </w:pPr>
    </w:p>
    <w:p>
      <w:pPr>
        <w:pStyle w:val="9"/>
        <w:widowControl/>
        <w:spacing w:line="4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根据我校与牛津大学签署的校级协议，为了给我校学生提供世界一流大学交流与学习的机会，我校组织选拔学生参加2023年寒假牛津大学的系列线上学习项目，让同学们可以利用寒假期间足不出户地感受世界顶级名校的教学模式和学习氛围，深度探索和学习前沿的研究领域知识。现启动选拔申请工作。</w:t>
      </w:r>
    </w:p>
    <w:p>
      <w:pPr>
        <w:pStyle w:val="9"/>
        <w:widowControl/>
        <w:spacing w:line="400" w:lineRule="exact"/>
        <w:ind w:firstLine="482" w:firstLineChars="200"/>
        <w:jc w:val="left"/>
        <w:rPr>
          <w:rFonts w:ascii="宋体" w:hAnsi="宋体" w:eastAsia="宋体" w:cs="宋体"/>
          <w:b/>
          <w:bCs/>
          <w:kern w:val="0"/>
          <w:sz w:val="24"/>
          <w:szCs w:val="24"/>
        </w:rPr>
      </w:pPr>
      <w:r>
        <w:rPr>
          <w:rFonts w:hint="eastAsia" w:ascii="宋体" w:hAnsi="宋体" w:eastAsia="宋体" w:cs="宋体"/>
          <w:b/>
          <w:bCs/>
          <w:kern w:val="0"/>
          <w:sz w:val="24"/>
          <w:szCs w:val="24"/>
        </w:rPr>
        <w:t>一、牛津大学简介</w:t>
      </w:r>
    </w:p>
    <w:p>
      <w:pPr>
        <w:widowControl/>
        <w:spacing w:line="400" w:lineRule="exact"/>
        <w:ind w:firstLine="482"/>
        <w:jc w:val="left"/>
        <w:rPr>
          <w:rFonts w:ascii="宋体" w:hAnsi="宋体" w:eastAsia="宋体"/>
          <w:sz w:val="24"/>
          <w:szCs w:val="24"/>
        </w:rPr>
      </w:pPr>
      <w:r>
        <w:rPr>
          <w:rFonts w:hint="eastAsia" w:ascii="宋体" w:hAnsi="宋体" w:eastAsia="宋体"/>
          <w:sz w:val="24"/>
          <w:szCs w:val="24"/>
        </w:rPr>
        <w:t>牛津大学（University of Oxford），简称“牛津”（Oxford），位于</w:t>
      </w:r>
      <w:r>
        <w:fldChar w:fldCharType="begin"/>
      </w:r>
      <w:r>
        <w:instrText xml:space="preserve"> HYPERLINK "https://baike.baidu.com/item/%E8%8B%B1%E5%9B%BD/144602" \t "_blank" </w:instrText>
      </w:r>
      <w:r>
        <w:fldChar w:fldCharType="separate"/>
      </w:r>
      <w:r>
        <w:rPr>
          <w:rFonts w:hint="eastAsia" w:ascii="宋体" w:hAnsi="宋体" w:eastAsia="宋体"/>
          <w:sz w:val="24"/>
          <w:szCs w:val="24"/>
        </w:rPr>
        <w:t>英国</w:t>
      </w:r>
      <w:r>
        <w:rPr>
          <w:rFonts w:hint="eastAsia" w:ascii="宋体" w:hAnsi="宋体" w:eastAsia="宋体"/>
          <w:sz w:val="24"/>
          <w:szCs w:val="24"/>
        </w:rPr>
        <w:fldChar w:fldCharType="end"/>
      </w:r>
      <w:r>
        <w:fldChar w:fldCharType="begin"/>
      </w:r>
      <w:r>
        <w:instrText xml:space="preserve"> HYPERLINK "https://baike.baidu.com/item/%E7%89%9B%E6%B4%A5/779684" \t "_blank" </w:instrText>
      </w:r>
      <w:r>
        <w:fldChar w:fldCharType="separate"/>
      </w:r>
      <w:r>
        <w:rPr>
          <w:rFonts w:hint="eastAsia" w:ascii="宋体" w:hAnsi="宋体" w:eastAsia="宋体"/>
          <w:sz w:val="24"/>
          <w:szCs w:val="24"/>
        </w:rPr>
        <w:t>牛津</w:t>
      </w:r>
      <w:r>
        <w:rPr>
          <w:rFonts w:hint="eastAsia" w:ascii="宋体" w:hAnsi="宋体" w:eastAsia="宋体"/>
          <w:sz w:val="24"/>
          <w:szCs w:val="24"/>
        </w:rPr>
        <w:fldChar w:fldCharType="end"/>
      </w:r>
      <w:r>
        <w:rPr>
          <w:rFonts w:hint="eastAsia" w:ascii="宋体" w:hAnsi="宋体" w:eastAsia="宋体"/>
          <w:sz w:val="24"/>
          <w:szCs w:val="24"/>
        </w:rPr>
        <w:t>，世界顶尖的公立</w:t>
      </w:r>
      <w:r>
        <w:fldChar w:fldCharType="begin"/>
      </w:r>
      <w:r>
        <w:instrText xml:space="preserve"> HYPERLINK "https://baike.baidu.com/item/%E7%A0%94%E7%A9%B6%E5%9E%8B%E5%A4%A7%E5%AD%A6/1464251" \t "_blank" </w:instrText>
      </w:r>
      <w:r>
        <w:fldChar w:fldCharType="separate"/>
      </w:r>
      <w:r>
        <w:rPr>
          <w:rFonts w:hint="eastAsia" w:ascii="宋体" w:hAnsi="宋体" w:eastAsia="宋体"/>
          <w:sz w:val="24"/>
          <w:szCs w:val="24"/>
        </w:rPr>
        <w:t>研究型大学</w:t>
      </w:r>
      <w:r>
        <w:rPr>
          <w:rFonts w:hint="eastAsia" w:ascii="宋体" w:hAnsi="宋体" w:eastAsia="宋体"/>
          <w:sz w:val="24"/>
          <w:szCs w:val="24"/>
        </w:rPr>
        <w:fldChar w:fldCharType="end"/>
      </w:r>
      <w:r>
        <w:rPr>
          <w:rFonts w:hint="eastAsia" w:ascii="宋体" w:hAnsi="宋体" w:eastAsia="宋体"/>
          <w:sz w:val="24"/>
          <w:szCs w:val="24"/>
        </w:rPr>
        <w:t>，采用书院联邦制。其与</w:t>
      </w:r>
      <w:r>
        <w:fldChar w:fldCharType="begin"/>
      </w:r>
      <w:r>
        <w:instrText xml:space="preserve"> HYPERLINK "https://baike.baidu.com/item/%E5%89%91%E6%A1%A5%E5%A4%A7%E5%AD%A6/278542" \t "_blank" </w:instrText>
      </w:r>
      <w:r>
        <w:fldChar w:fldCharType="separate"/>
      </w:r>
      <w:r>
        <w:rPr>
          <w:rFonts w:hint="eastAsia" w:ascii="宋体" w:hAnsi="宋体" w:eastAsia="宋体"/>
          <w:sz w:val="24"/>
          <w:szCs w:val="24"/>
        </w:rPr>
        <w:t>剑桥大学</w:t>
      </w:r>
      <w:r>
        <w:rPr>
          <w:rFonts w:hint="eastAsia" w:ascii="宋体" w:hAnsi="宋体" w:eastAsia="宋体"/>
          <w:sz w:val="24"/>
          <w:szCs w:val="24"/>
        </w:rPr>
        <w:fldChar w:fldCharType="end"/>
      </w:r>
      <w:r>
        <w:rPr>
          <w:rFonts w:hint="eastAsia" w:ascii="宋体" w:hAnsi="宋体" w:eastAsia="宋体"/>
          <w:sz w:val="24"/>
          <w:szCs w:val="24"/>
        </w:rPr>
        <w:t>并称为牛剑，是</w:t>
      </w:r>
      <w:r>
        <w:fldChar w:fldCharType="begin"/>
      </w:r>
      <w:r>
        <w:instrText xml:space="preserve"> HYPERLINK "https://baike.baidu.com/item/%E7%BD%97%E7%B4%A0%E5%A4%A7%E5%AD%A6%E9%9B%86%E5%9B%A2" \t "_blank" </w:instrText>
      </w:r>
      <w:r>
        <w:fldChar w:fldCharType="separate"/>
      </w:r>
      <w:r>
        <w:rPr>
          <w:rFonts w:hint="eastAsia" w:ascii="宋体" w:hAnsi="宋体" w:eastAsia="宋体"/>
          <w:sz w:val="24"/>
          <w:szCs w:val="24"/>
        </w:rPr>
        <w:t>罗素大学集团</w:t>
      </w:r>
      <w:r>
        <w:rPr>
          <w:rFonts w:hint="eastAsia" w:ascii="宋体" w:hAnsi="宋体" w:eastAsia="宋体"/>
          <w:sz w:val="24"/>
          <w:szCs w:val="24"/>
        </w:rPr>
        <w:fldChar w:fldCharType="end"/>
      </w:r>
      <w:r>
        <w:rPr>
          <w:rFonts w:hint="eastAsia" w:ascii="宋体" w:hAnsi="宋体" w:eastAsia="宋体"/>
          <w:sz w:val="24"/>
          <w:szCs w:val="24"/>
        </w:rPr>
        <w:t>成员，被誉为“</w:t>
      </w:r>
      <w:r>
        <w:fldChar w:fldCharType="begin"/>
      </w:r>
      <w:r>
        <w:instrText xml:space="preserve"> HYPERLINK "https://baike.baidu.com/item/%E9%87%91%E4%B8%89%E8%A7%92%E5%90%8D%E6%A0%A1/9119240" \t "_blank" </w:instrText>
      </w:r>
      <w:r>
        <w:fldChar w:fldCharType="separate"/>
      </w:r>
      <w:r>
        <w:rPr>
          <w:rFonts w:hint="eastAsia" w:ascii="宋体" w:hAnsi="宋体" w:eastAsia="宋体"/>
          <w:sz w:val="24"/>
          <w:szCs w:val="24"/>
        </w:rPr>
        <w:t>金三角名校</w:t>
      </w:r>
      <w:r>
        <w:rPr>
          <w:rFonts w:hint="eastAsia" w:ascii="宋体" w:hAnsi="宋体" w:eastAsia="宋体"/>
          <w:sz w:val="24"/>
          <w:szCs w:val="24"/>
        </w:rPr>
        <w:fldChar w:fldCharType="end"/>
      </w:r>
      <w:r>
        <w:rPr>
          <w:rFonts w:hint="eastAsia" w:ascii="宋体" w:hAnsi="宋体" w:eastAsia="宋体"/>
          <w:sz w:val="24"/>
          <w:szCs w:val="24"/>
        </w:rPr>
        <w:t>”和“</w:t>
      </w:r>
      <w:r>
        <w:fldChar w:fldCharType="begin"/>
      </w:r>
      <w:r>
        <w:instrText xml:space="preserve"> HYPERLINK "https://baike.baidu.com/item/G5/62400" \t "_blank" </w:instrText>
      </w:r>
      <w:r>
        <w:fldChar w:fldCharType="separate"/>
      </w:r>
      <w:r>
        <w:rPr>
          <w:rFonts w:hint="eastAsia" w:ascii="宋体" w:hAnsi="宋体" w:eastAsia="宋体"/>
          <w:sz w:val="24"/>
          <w:szCs w:val="24"/>
        </w:rPr>
        <w:t>G5</w:t>
      </w:r>
      <w:r>
        <w:rPr>
          <w:rFonts w:hint="eastAsia" w:ascii="宋体" w:hAnsi="宋体" w:eastAsia="宋体"/>
          <w:sz w:val="24"/>
          <w:szCs w:val="24"/>
        </w:rPr>
        <w:fldChar w:fldCharType="end"/>
      </w:r>
      <w:r>
        <w:rPr>
          <w:rFonts w:hint="eastAsia" w:ascii="宋体" w:hAnsi="宋体" w:eastAsia="宋体"/>
          <w:sz w:val="24"/>
          <w:szCs w:val="24"/>
        </w:rPr>
        <w:t>超级精英大学”。该校涌现了一批引领时代的科学巨匠，培养了大量开创纪元的艺术大师、国家元首，其中包括28位</w:t>
      </w:r>
      <w:r>
        <w:fldChar w:fldCharType="begin"/>
      </w:r>
      <w:r>
        <w:instrText xml:space="preserve"> HYPERLINK "https://baike.baidu.com/item/%E8%8B%B1%E5%9B%BD%E9%A6%96%E7%9B%B8" \t "_blank" </w:instrText>
      </w:r>
      <w:r>
        <w:fldChar w:fldCharType="separate"/>
      </w:r>
      <w:r>
        <w:rPr>
          <w:rFonts w:hint="eastAsia" w:ascii="宋体" w:hAnsi="宋体" w:eastAsia="宋体"/>
          <w:sz w:val="24"/>
          <w:szCs w:val="24"/>
        </w:rPr>
        <w:t>英国首相</w:t>
      </w:r>
      <w:r>
        <w:rPr>
          <w:rFonts w:hint="eastAsia" w:ascii="宋体" w:hAnsi="宋体" w:eastAsia="宋体"/>
          <w:sz w:val="24"/>
          <w:szCs w:val="24"/>
        </w:rPr>
        <w:fldChar w:fldCharType="end"/>
      </w:r>
      <w:r>
        <w:rPr>
          <w:rFonts w:hint="eastAsia" w:ascii="宋体" w:hAnsi="宋体" w:eastAsia="宋体"/>
          <w:sz w:val="24"/>
          <w:szCs w:val="24"/>
        </w:rPr>
        <w:t>及数十位世界各国元首、政商界领袖。牛津大学在数学、工科、计算机及物理、医学、法学、商科等多个领域拥有崇高的学术地位及广泛的影响力，被公认为是当今世界最顶尖的高等教育机构之一。从1902年起，牛津大学还设立了面向全世界本科生的“</w:t>
      </w:r>
      <w:r>
        <w:fldChar w:fldCharType="begin"/>
      </w:r>
      <w:r>
        <w:instrText xml:space="preserve"> HYPERLINK "https://baike.baidu.com/item/%E7%BD%97%E5%BE%B7%E5%A5%96%E5%AD%A6%E9%87%91/7484842" \t "_blank" </w:instrText>
      </w:r>
      <w:r>
        <w:fldChar w:fldCharType="separate"/>
      </w:r>
      <w:r>
        <w:rPr>
          <w:rFonts w:hint="eastAsia" w:ascii="宋体" w:hAnsi="宋体" w:eastAsia="宋体"/>
          <w:sz w:val="24"/>
          <w:szCs w:val="24"/>
        </w:rPr>
        <w:t>罗德奖学金</w:t>
      </w:r>
      <w:r>
        <w:rPr>
          <w:rFonts w:hint="eastAsia" w:ascii="宋体" w:hAnsi="宋体" w:eastAsia="宋体"/>
          <w:sz w:val="24"/>
          <w:szCs w:val="24"/>
        </w:rPr>
        <w:fldChar w:fldCharType="end"/>
      </w:r>
      <w:r>
        <w:rPr>
          <w:rFonts w:hint="eastAsia" w:ascii="宋体" w:hAnsi="宋体" w:eastAsia="宋体"/>
          <w:sz w:val="24"/>
          <w:szCs w:val="24"/>
        </w:rPr>
        <w:t>”。截止至2019年3月，牛津大学的校友、教授及研究人员中，共有72位</w:t>
      </w:r>
      <w:r>
        <w:fldChar w:fldCharType="begin"/>
      </w:r>
      <w:r>
        <w:instrText xml:space="preserve"> HYPERLINK "https://baike.baidu.com/item/%E8%AF%BA%E8%B4%9D%E5%B0%94%E5%A5%96/187878" \t "_blank" </w:instrText>
      </w:r>
      <w:r>
        <w:fldChar w:fldCharType="separate"/>
      </w:r>
      <w:r>
        <w:rPr>
          <w:rFonts w:hint="eastAsia" w:ascii="宋体" w:hAnsi="宋体" w:eastAsia="宋体"/>
          <w:sz w:val="24"/>
          <w:szCs w:val="24"/>
        </w:rPr>
        <w:t>诺贝尔奖</w:t>
      </w:r>
      <w:r>
        <w:rPr>
          <w:rFonts w:hint="eastAsia" w:ascii="宋体" w:hAnsi="宋体" w:eastAsia="宋体"/>
          <w:sz w:val="24"/>
          <w:szCs w:val="24"/>
        </w:rPr>
        <w:fldChar w:fldCharType="end"/>
      </w:r>
      <w:r>
        <w:rPr>
          <w:rFonts w:hint="eastAsia" w:ascii="宋体" w:hAnsi="宋体" w:eastAsia="宋体"/>
          <w:sz w:val="24"/>
          <w:szCs w:val="24"/>
        </w:rPr>
        <w:t>得主（世界第九）、3位</w:t>
      </w:r>
      <w:r>
        <w:fldChar w:fldCharType="begin"/>
      </w:r>
      <w:r>
        <w:instrText xml:space="preserve"> HYPERLINK "https://baike.baidu.com/item/%E8%8F%B2%E5%B0%94%E5%85%B9%E5%A5%96/186887" \t "_blank" </w:instrText>
      </w:r>
      <w:r>
        <w:fldChar w:fldCharType="separate"/>
      </w:r>
      <w:r>
        <w:rPr>
          <w:rFonts w:hint="eastAsia" w:ascii="宋体" w:hAnsi="宋体" w:eastAsia="宋体"/>
          <w:sz w:val="24"/>
          <w:szCs w:val="24"/>
        </w:rPr>
        <w:t>菲尔兹奖</w:t>
      </w:r>
      <w:r>
        <w:rPr>
          <w:rFonts w:hint="eastAsia" w:ascii="宋体" w:hAnsi="宋体" w:eastAsia="宋体"/>
          <w:sz w:val="24"/>
          <w:szCs w:val="24"/>
        </w:rPr>
        <w:fldChar w:fldCharType="end"/>
      </w:r>
      <w:r>
        <w:rPr>
          <w:rFonts w:hint="eastAsia" w:ascii="宋体" w:hAnsi="宋体" w:eastAsia="宋体"/>
          <w:sz w:val="24"/>
          <w:szCs w:val="24"/>
        </w:rPr>
        <w:t>得主（世界第二十）、6位</w:t>
      </w:r>
      <w:r>
        <w:fldChar w:fldCharType="begin"/>
      </w:r>
      <w:r>
        <w:instrText xml:space="preserve"> HYPERLINK "https://baike.baidu.com/item/%E5%9B%BE%E7%81%B5%E5%A5%96/324645" \t "_blank" </w:instrText>
      </w:r>
      <w:r>
        <w:fldChar w:fldCharType="separate"/>
      </w:r>
      <w:r>
        <w:rPr>
          <w:rFonts w:hint="eastAsia" w:ascii="宋体" w:hAnsi="宋体" w:eastAsia="宋体"/>
          <w:sz w:val="24"/>
          <w:szCs w:val="24"/>
        </w:rPr>
        <w:t>图灵奖</w:t>
      </w:r>
      <w:r>
        <w:rPr>
          <w:rFonts w:hint="eastAsia" w:ascii="宋体" w:hAnsi="宋体" w:eastAsia="宋体"/>
          <w:sz w:val="24"/>
          <w:szCs w:val="24"/>
        </w:rPr>
        <w:fldChar w:fldCharType="end"/>
      </w:r>
      <w:r>
        <w:rPr>
          <w:rFonts w:hint="eastAsia" w:ascii="宋体" w:hAnsi="宋体" w:eastAsia="宋体"/>
          <w:sz w:val="24"/>
          <w:szCs w:val="24"/>
        </w:rPr>
        <w:t>得主（世界第九）。</w:t>
      </w:r>
    </w:p>
    <w:p>
      <w:pPr>
        <w:widowControl/>
        <w:spacing w:line="400" w:lineRule="exact"/>
        <w:ind w:firstLine="482"/>
        <w:jc w:val="left"/>
        <w:rPr>
          <w:rFonts w:ascii="宋体" w:hAnsi="宋体" w:eastAsia="宋体"/>
          <w:sz w:val="24"/>
          <w:szCs w:val="24"/>
        </w:rPr>
      </w:pPr>
      <w:r>
        <w:rPr>
          <w:rFonts w:hint="eastAsia" w:ascii="宋体" w:hAnsi="宋体" w:eastAsia="宋体"/>
          <w:sz w:val="24"/>
          <w:szCs w:val="24"/>
        </w:rPr>
        <w:t>2020-2022年度，牛津大学位列2022</w:t>
      </w:r>
      <w:r>
        <w:fldChar w:fldCharType="begin"/>
      </w:r>
      <w:r>
        <w:instrText xml:space="preserve"> HYPERLINK "https://baike.baidu.com/item/THE%E4%B8%96%E7%95%8C%E5%A4%A7%E5%AD%A6%E6%8E%92%E5%90%8D/23733649" \t "_blank" </w:instrText>
      </w:r>
      <w:r>
        <w:fldChar w:fldCharType="separate"/>
      </w:r>
      <w:r>
        <w:rPr>
          <w:rFonts w:hint="eastAsia" w:ascii="宋体" w:hAnsi="宋体" w:eastAsia="宋体"/>
          <w:sz w:val="24"/>
          <w:szCs w:val="24"/>
        </w:rPr>
        <w:t>THE世界大学排名</w:t>
      </w:r>
      <w:r>
        <w:rPr>
          <w:rFonts w:hint="eastAsia" w:ascii="宋体" w:hAnsi="宋体" w:eastAsia="宋体"/>
          <w:sz w:val="24"/>
          <w:szCs w:val="24"/>
        </w:rPr>
        <w:fldChar w:fldCharType="end"/>
      </w:r>
      <w:r>
        <w:rPr>
          <w:rFonts w:hint="eastAsia" w:ascii="宋体" w:hAnsi="宋体" w:eastAsia="宋体"/>
          <w:sz w:val="24"/>
          <w:szCs w:val="24"/>
        </w:rPr>
        <w:t>第1，2022</w:t>
      </w:r>
      <w:r>
        <w:fldChar w:fldCharType="begin"/>
      </w:r>
      <w:r>
        <w:instrText xml:space="preserve"> HYPERLINK "https://baike.baidu.com/item/QS%E4%B8%96%E7%95%8C%E5%A4%A7%E5%AD%A6%E6%8E%92%E5%90%8D/3292552" \t "_blank" </w:instrText>
      </w:r>
      <w:r>
        <w:fldChar w:fldCharType="separate"/>
      </w:r>
      <w:r>
        <w:rPr>
          <w:rFonts w:hint="eastAsia" w:ascii="宋体" w:hAnsi="宋体" w:eastAsia="宋体"/>
          <w:sz w:val="24"/>
          <w:szCs w:val="24"/>
        </w:rPr>
        <w:t>QS世界大学排名</w:t>
      </w:r>
      <w:r>
        <w:rPr>
          <w:rFonts w:hint="eastAsia" w:ascii="宋体" w:hAnsi="宋体" w:eastAsia="宋体"/>
          <w:sz w:val="24"/>
          <w:szCs w:val="24"/>
        </w:rPr>
        <w:fldChar w:fldCharType="end"/>
      </w:r>
      <w:r>
        <w:rPr>
          <w:rFonts w:hint="eastAsia" w:ascii="宋体" w:hAnsi="宋体" w:eastAsia="宋体"/>
          <w:sz w:val="24"/>
          <w:szCs w:val="24"/>
        </w:rPr>
        <w:t>第5，2022</w:t>
      </w:r>
      <w:r>
        <w:fldChar w:fldCharType="begin"/>
      </w:r>
      <w:r>
        <w:instrText xml:space="preserve"> HYPERLINK "https://baike.baidu.com/item/U.S.%20News%E4%B8%96%E7%95%8C%E5%A4%A7%E5%AD%A6%E6%8E%92%E5%90%8D/24132372" \t "_blank" </w:instrText>
      </w:r>
      <w:r>
        <w:fldChar w:fldCharType="separate"/>
      </w:r>
      <w:r>
        <w:rPr>
          <w:rFonts w:hint="eastAsia" w:ascii="宋体" w:hAnsi="宋体" w:eastAsia="宋体"/>
          <w:sz w:val="24"/>
          <w:szCs w:val="24"/>
        </w:rPr>
        <w:t>U.S. News世界大学排名</w:t>
      </w:r>
      <w:r>
        <w:rPr>
          <w:rFonts w:hint="eastAsia" w:ascii="宋体" w:hAnsi="宋体" w:eastAsia="宋体"/>
          <w:sz w:val="24"/>
          <w:szCs w:val="24"/>
        </w:rPr>
        <w:fldChar w:fldCharType="end"/>
      </w:r>
      <w:r>
        <w:rPr>
          <w:rFonts w:hint="eastAsia" w:ascii="宋体" w:hAnsi="宋体" w:eastAsia="宋体"/>
          <w:sz w:val="24"/>
          <w:szCs w:val="24"/>
        </w:rPr>
        <w:t>第5，2020</w:t>
      </w:r>
      <w:r>
        <w:fldChar w:fldCharType="begin"/>
      </w:r>
      <w:r>
        <w:instrText xml:space="preserve"> HYPERLINK "https://baike.baidu.com/item/%E4%B8%96%E7%95%8C%E5%A4%A7%E5%AD%A6%E5%AD%A6%E6%9C%AF%E6%8E%92%E5%90%8D/7475334" \t "_blank" </w:instrText>
      </w:r>
      <w:r>
        <w:fldChar w:fldCharType="separate"/>
      </w:r>
      <w:r>
        <w:rPr>
          <w:rFonts w:hint="eastAsia" w:ascii="宋体" w:hAnsi="宋体" w:eastAsia="宋体"/>
          <w:sz w:val="24"/>
          <w:szCs w:val="24"/>
        </w:rPr>
        <w:t>世界大学学术排名</w:t>
      </w:r>
      <w:r>
        <w:rPr>
          <w:rFonts w:hint="eastAsia" w:ascii="宋体" w:hAnsi="宋体" w:eastAsia="宋体"/>
          <w:sz w:val="24"/>
          <w:szCs w:val="24"/>
        </w:rPr>
        <w:fldChar w:fldCharType="end"/>
      </w:r>
      <w:r>
        <w:rPr>
          <w:rFonts w:hint="eastAsia" w:ascii="宋体" w:hAnsi="宋体" w:eastAsia="宋体"/>
          <w:sz w:val="24"/>
          <w:szCs w:val="24"/>
        </w:rPr>
        <w:t>第9。特别是牛津大学于2017-2022年连续五年在</w:t>
      </w:r>
      <w:r>
        <w:fldChar w:fldCharType="begin"/>
      </w:r>
      <w:r>
        <w:instrText xml:space="preserve"> HYPERLINK "https://baike.baidu.com/item/THE%E4%B8%96%E7%95%8C%E5%A4%A7%E5%AD%A6%E6%8E%92%E5%90%8D/23733649" \t "_blank" </w:instrText>
      </w:r>
      <w:r>
        <w:fldChar w:fldCharType="separate"/>
      </w:r>
      <w:r>
        <w:rPr>
          <w:rFonts w:hint="eastAsia" w:ascii="宋体" w:hAnsi="宋体" w:eastAsia="宋体"/>
          <w:sz w:val="24"/>
          <w:szCs w:val="24"/>
        </w:rPr>
        <w:t>THE世界大学排名</w:t>
      </w:r>
      <w:r>
        <w:rPr>
          <w:rFonts w:hint="eastAsia" w:ascii="宋体" w:hAnsi="宋体" w:eastAsia="宋体"/>
          <w:sz w:val="24"/>
          <w:szCs w:val="24"/>
        </w:rPr>
        <w:fldChar w:fldCharType="end"/>
      </w:r>
      <w:r>
        <w:rPr>
          <w:rFonts w:hint="eastAsia" w:ascii="宋体" w:hAnsi="宋体" w:eastAsia="宋体"/>
          <w:sz w:val="24"/>
          <w:szCs w:val="24"/>
        </w:rPr>
        <w:t>荣膺世界第1。</w:t>
      </w:r>
    </w:p>
    <w:p>
      <w:pPr>
        <w:widowControl/>
        <w:spacing w:line="400" w:lineRule="exact"/>
        <w:ind w:firstLine="482"/>
        <w:jc w:val="left"/>
        <w:rPr>
          <w:rFonts w:ascii="宋体" w:hAnsi="宋体" w:eastAsia="宋体"/>
          <w:sz w:val="24"/>
          <w:szCs w:val="24"/>
        </w:rPr>
      </w:pPr>
    </w:p>
    <w:p>
      <w:pPr>
        <w:widowControl/>
        <w:spacing w:line="400" w:lineRule="exact"/>
        <w:ind w:firstLine="482" w:firstLineChars="200"/>
        <w:jc w:val="left"/>
        <w:rPr>
          <w:rFonts w:ascii="宋体" w:hAnsi="宋体" w:eastAsia="宋体" w:cs="宋体"/>
          <w:b/>
          <w:bCs/>
          <w:kern w:val="0"/>
          <w:sz w:val="24"/>
          <w:szCs w:val="24"/>
        </w:rPr>
      </w:pPr>
      <w:r>
        <w:rPr>
          <w:rFonts w:hint="eastAsia" w:ascii="宋体" w:hAnsi="宋体" w:eastAsia="宋体" w:cs="宋体"/>
          <w:b/>
          <w:bCs/>
          <w:kern w:val="0"/>
          <w:sz w:val="24"/>
          <w:szCs w:val="24"/>
        </w:rPr>
        <w:t>二、项目简介</w:t>
      </w:r>
    </w:p>
    <w:p>
      <w:pPr>
        <w:spacing w:line="400" w:lineRule="exact"/>
        <w:ind w:firstLine="482" w:firstLineChars="200"/>
        <w:rPr>
          <w:rFonts w:cs="宋体" w:asciiTheme="minorEastAsia" w:hAnsiTheme="minorEastAsia"/>
          <w:b/>
          <w:bCs/>
          <w:kern w:val="0"/>
          <w:sz w:val="24"/>
          <w:szCs w:val="24"/>
        </w:rPr>
      </w:pPr>
      <w:r>
        <w:rPr>
          <w:rFonts w:hint="eastAsia" w:cs="宋体" w:asciiTheme="minorEastAsia" w:hAnsiTheme="minorEastAsia"/>
          <w:b/>
          <w:bCs/>
          <w:kern w:val="0"/>
          <w:sz w:val="24"/>
          <w:szCs w:val="24"/>
        </w:rPr>
        <w:t>牛津大学新文科建设（全球社会创新科研实践项目）(原世界青年培养项目2.0)</w:t>
      </w:r>
    </w:p>
    <w:p>
      <w:pPr>
        <w:spacing w:line="400" w:lineRule="exact"/>
        <w:ind w:firstLine="480" w:firstLineChars="200"/>
        <w:rPr>
          <w:rFonts w:ascii="宋体" w:hAnsi="宋体" w:cs="宋体"/>
          <w:b/>
          <w:bCs/>
          <w:sz w:val="24"/>
          <w:szCs w:val="24"/>
        </w:rPr>
      </w:pPr>
      <w:r>
        <w:rPr>
          <w:rFonts w:hint="eastAsia" w:ascii="宋体" w:hAnsi="宋体" w:cs="宋体"/>
          <w:sz w:val="24"/>
          <w:szCs w:val="24"/>
        </w:rPr>
        <w:t>学生将在世界顶级名校牛津等科研导师带领下，选择其中一项学生感兴趣的新文科方向作为科研实践课题进行深入研究，在学习定量研究(quantitative research)和质性研究(qualitative research)等高效科研方法的同时，通过观察社会问题，提出和优化所研究课题的改良方案，并创造出创新型的问题解决方案，最终学生们将在导师的带领下针对自己的课题，产出一篇优秀的全球性议题研究提案（Research Proposal），让学生们在享受激荡的脑力风暴之时，更能体会到世界领先的思考模式和流程，进一步提高其实践及影响能力，实现创新思维的能力跃迁，同时，为学生们进入更高层次的科研平台打好坚实的基础。带领学生将文化、技术、知识、道德意识与全球领导力、社会创新、可持续和创造性解决问题等关键技能充分联系，促进对个人专业和职业生涯发展至关重要的思维能力和技能素质培养。通过项目,学生将提高英语水平，获得官方证书，优秀者可获得项目推荐报告或奖品。为后续个人职业发展、海外深造提供强有力支持。</w:t>
      </w:r>
      <w:r>
        <w:rPr>
          <w:rFonts w:hint="eastAsia" w:cs="宋体" w:asciiTheme="minorEastAsia" w:hAnsiTheme="minorEastAsia"/>
          <w:b/>
          <w:kern w:val="0"/>
          <w:sz w:val="24"/>
          <w:szCs w:val="24"/>
        </w:rPr>
        <w:t>（</w:t>
      </w:r>
      <w:r>
        <w:rPr>
          <w:rFonts w:hint="eastAsia" w:ascii="宋体" w:hAnsi="宋体" w:eastAsia="宋体"/>
          <w:b/>
          <w:sz w:val="24"/>
          <w:szCs w:val="24"/>
        </w:rPr>
        <w:t>具体项目</w:t>
      </w:r>
      <w:r>
        <w:rPr>
          <w:rFonts w:hint="eastAsia" w:ascii="宋体" w:hAnsi="宋体"/>
          <w:b/>
          <w:sz w:val="24"/>
          <w:szCs w:val="24"/>
        </w:rPr>
        <w:t>内容</w:t>
      </w:r>
      <w:r>
        <w:rPr>
          <w:rFonts w:hint="eastAsia" w:ascii="宋体" w:hAnsi="宋体" w:eastAsia="宋体"/>
          <w:b/>
          <w:sz w:val="24"/>
          <w:szCs w:val="24"/>
        </w:rPr>
        <w:t>、授课教师介绍与时间安排及价格说明详见</w:t>
      </w:r>
      <w:r>
        <w:rPr>
          <w:rFonts w:hint="eastAsia" w:ascii="宋体" w:hAnsi="宋体" w:cs="宋体"/>
          <w:b/>
          <w:bCs/>
          <w:sz w:val="24"/>
          <w:szCs w:val="24"/>
          <w:lang w:val="en-US" w:eastAsia="zh-CN"/>
        </w:rPr>
        <w:t>详见</w:t>
      </w:r>
      <w:bookmarkStart w:id="0" w:name="_GoBack"/>
      <w:bookmarkEnd w:id="0"/>
      <w:r>
        <w:rPr>
          <w:rFonts w:hint="eastAsia" w:ascii="宋体" w:hAnsi="宋体" w:cs="宋体"/>
          <w:b/>
          <w:bCs/>
          <w:sz w:val="24"/>
          <w:szCs w:val="24"/>
          <w:lang w:val="en-US" w:eastAsia="zh-CN"/>
        </w:rPr>
        <w:t>附件1</w:t>
      </w:r>
      <w:r>
        <w:rPr>
          <w:rFonts w:hint="eastAsia" w:ascii="宋体" w:hAnsi="宋体" w:cs="宋体"/>
          <w:b/>
          <w:bCs/>
          <w:sz w:val="24"/>
          <w:szCs w:val="24"/>
        </w:rPr>
        <w:t>）</w:t>
      </w:r>
    </w:p>
    <w:p>
      <w:pPr>
        <w:spacing w:line="400" w:lineRule="exact"/>
        <w:rPr>
          <w:rFonts w:ascii="宋体" w:hAnsi="宋体" w:cs="宋体"/>
          <w:b/>
          <w:bCs/>
          <w:sz w:val="24"/>
          <w:szCs w:val="24"/>
        </w:rPr>
      </w:pPr>
      <w:r>
        <w:rPr>
          <w:rFonts w:hint="eastAsia" w:ascii="宋体" w:hAnsi="宋体" w:cs="宋体"/>
          <w:b/>
          <w:bCs/>
          <w:sz w:val="24"/>
          <w:szCs w:val="24"/>
        </w:rPr>
        <w:t>结业收获：</w:t>
      </w:r>
    </w:p>
    <w:p>
      <w:pPr>
        <w:spacing w:line="400" w:lineRule="exact"/>
        <w:rPr>
          <w:rFonts w:ascii="宋体" w:hAnsi="宋体" w:cs="宋体"/>
          <w:b/>
          <w:bCs/>
          <w:sz w:val="24"/>
          <w:szCs w:val="24"/>
        </w:rPr>
      </w:pPr>
      <w:r>
        <w:rPr>
          <w:rFonts w:hint="eastAsia" w:ascii="宋体" w:hAnsi="宋体" w:cs="宋体"/>
          <w:b/>
          <w:bCs/>
          <w:sz w:val="24"/>
          <w:szCs w:val="24"/>
        </w:rPr>
        <w:t>——顺利完成项目将获得官方证书</w:t>
      </w:r>
    </w:p>
    <w:p>
      <w:pPr>
        <w:spacing w:line="400" w:lineRule="exact"/>
        <w:rPr>
          <w:rFonts w:hint="eastAsia" w:ascii="宋体" w:hAnsi="宋体" w:cs="宋体"/>
          <w:b/>
          <w:bCs/>
          <w:sz w:val="24"/>
          <w:szCs w:val="24"/>
        </w:rPr>
      </w:pPr>
      <w:r>
        <w:rPr>
          <w:rFonts w:hint="eastAsia" w:ascii="宋体" w:hAnsi="宋体" w:cs="宋体"/>
          <w:b/>
          <w:bCs/>
          <w:sz w:val="24"/>
          <w:szCs w:val="24"/>
        </w:rPr>
        <w:t>——小组成绩报告和科研提案</w:t>
      </w:r>
    </w:p>
    <w:p>
      <w:pPr>
        <w:keepNext w:val="0"/>
        <w:keepLines w:val="0"/>
        <w:widowControl/>
        <w:suppressLineNumbers w:val="0"/>
        <w:jc w:val="left"/>
      </w:pPr>
      <w:r>
        <w:rPr>
          <w:rFonts w:hint="eastAsia" w:ascii="宋体" w:hAnsi="宋体" w:cs="宋体"/>
          <w:b/>
          <w:bCs/>
          <w:sz w:val="24"/>
          <w:szCs w:val="24"/>
          <w:lang w:val="en-US" w:eastAsia="zh-CN"/>
        </w:rPr>
        <w:t>项目时间：7-8月</w:t>
      </w:r>
      <w:r>
        <w:rPr>
          <w:rFonts w:hint="eastAsia" w:ascii="宋体" w:hAnsi="宋体" w:eastAsia="宋体" w:cs="宋体"/>
          <w:color w:val="000000"/>
          <w:kern w:val="0"/>
          <w:sz w:val="21"/>
          <w:szCs w:val="21"/>
          <w:lang w:val="en-US" w:eastAsia="zh-CN" w:bidi="ar"/>
        </w:rPr>
        <w:t>（具体日期根据校历而定）</w:t>
      </w:r>
    </w:p>
    <w:p>
      <w:pPr>
        <w:spacing w:line="400" w:lineRule="exact"/>
        <w:rPr>
          <w:rFonts w:hint="default" w:ascii="宋体" w:hAnsi="宋体" w:cs="宋体" w:eastAsiaTheme="minorEastAsia"/>
          <w:b/>
          <w:bCs/>
          <w:sz w:val="24"/>
          <w:szCs w:val="24"/>
          <w:lang w:val="en-US" w:eastAsia="zh-CN"/>
        </w:rPr>
      </w:pPr>
      <w:r>
        <w:rPr>
          <w:rFonts w:hint="default" w:ascii="宋体" w:hAnsi="宋体" w:cs="宋体" w:eastAsiaTheme="minorEastAsia"/>
          <w:b/>
          <w:bCs/>
          <w:sz w:val="24"/>
          <w:szCs w:val="24"/>
          <w:lang w:val="en-US" w:eastAsia="zh-CN"/>
        </w:rPr>
        <w:t>项目时长：共 33 学时（45 分钟/学时），通过 Zoom 进行网上教学</w:t>
      </w:r>
    </w:p>
    <w:p>
      <w:pPr>
        <w:spacing w:line="400" w:lineRule="exact"/>
        <w:rPr>
          <w:rFonts w:hint="default" w:ascii="宋体" w:hAnsi="宋体" w:cs="宋体" w:eastAsiaTheme="minorEastAsia"/>
          <w:b/>
          <w:bCs/>
          <w:sz w:val="24"/>
          <w:szCs w:val="24"/>
          <w:lang w:val="en-US" w:eastAsia="zh-CN"/>
        </w:rPr>
      </w:pPr>
      <w:r>
        <w:rPr>
          <w:rFonts w:hint="default" w:ascii="宋体" w:hAnsi="宋体" w:cs="宋体" w:eastAsiaTheme="minorEastAsia"/>
          <w:b/>
          <w:bCs/>
          <w:sz w:val="24"/>
          <w:szCs w:val="24"/>
          <w:lang w:val="en-US" w:eastAsia="zh-CN"/>
        </w:rPr>
        <w:t>项目人数：35 人开班</w:t>
      </w:r>
    </w:p>
    <w:p>
      <w:pPr>
        <w:spacing w:line="400" w:lineRule="exact"/>
        <w:rPr>
          <w:rFonts w:hint="default" w:ascii="宋体" w:hAnsi="宋体" w:cs="宋体" w:eastAsiaTheme="minorEastAsia"/>
          <w:b/>
          <w:bCs/>
          <w:sz w:val="24"/>
          <w:szCs w:val="24"/>
          <w:lang w:val="en-US" w:eastAsia="zh-CN"/>
        </w:rPr>
      </w:pPr>
      <w:r>
        <w:rPr>
          <w:rFonts w:hint="default" w:ascii="宋体" w:hAnsi="宋体" w:cs="宋体" w:eastAsiaTheme="minorEastAsia"/>
          <w:b/>
          <w:bCs/>
          <w:sz w:val="24"/>
          <w:szCs w:val="24"/>
          <w:lang w:val="en-US" w:eastAsia="zh-CN"/>
        </w:rPr>
        <w:t>项目费用：6500 元</w:t>
      </w:r>
      <w:r>
        <w:rPr>
          <w:rFonts w:hint="eastAsia" w:ascii="宋体" w:hAnsi="宋体" w:cs="宋体"/>
          <w:b/>
          <w:bCs/>
          <w:sz w:val="24"/>
          <w:szCs w:val="24"/>
          <w:lang w:val="en-US" w:eastAsia="zh-CN"/>
        </w:rPr>
        <w:t>（详见附件1）</w:t>
      </w:r>
    </w:p>
    <w:p>
      <w:pPr>
        <w:widowControl/>
        <w:spacing w:line="400" w:lineRule="exact"/>
        <w:jc w:val="left"/>
        <w:rPr>
          <w:rFonts w:ascii="宋体" w:hAnsi="宋体" w:eastAsia="宋体"/>
          <w:bCs/>
          <w:sz w:val="24"/>
          <w:szCs w:val="24"/>
        </w:rPr>
      </w:pPr>
    </w:p>
    <w:p>
      <w:pPr>
        <w:widowControl/>
        <w:spacing w:line="400" w:lineRule="exact"/>
        <w:jc w:val="left"/>
        <w:rPr>
          <w:rFonts w:ascii="宋体" w:hAnsi="宋体" w:eastAsia="宋体"/>
          <w:b/>
          <w:sz w:val="24"/>
          <w:szCs w:val="24"/>
        </w:rPr>
      </w:pPr>
    </w:p>
    <w:p>
      <w:pPr>
        <w:widowControl/>
        <w:spacing w:line="400" w:lineRule="exact"/>
        <w:ind w:firstLine="482" w:firstLineChars="200"/>
        <w:jc w:val="left"/>
        <w:rPr>
          <w:rFonts w:ascii="宋体" w:hAnsi="宋体" w:eastAsia="宋体" w:cs="宋体"/>
          <w:b/>
          <w:bCs/>
          <w:kern w:val="0"/>
          <w:sz w:val="24"/>
          <w:szCs w:val="24"/>
        </w:rPr>
      </w:pPr>
      <w:r>
        <w:rPr>
          <w:rFonts w:hint="eastAsia" w:ascii="宋体" w:hAnsi="宋体" w:eastAsia="宋体" w:cs="宋体"/>
          <w:b/>
          <w:bCs/>
          <w:kern w:val="0"/>
          <w:sz w:val="24"/>
          <w:szCs w:val="24"/>
        </w:rPr>
        <w:t>三、项目优势</w:t>
      </w:r>
    </w:p>
    <w:p>
      <w:pPr>
        <w:spacing w:line="400" w:lineRule="exact"/>
        <w:ind w:firstLine="480" w:firstLineChars="200"/>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顶尖名校和专业：2021</w:t>
      </w:r>
      <w:r>
        <w:fldChar w:fldCharType="begin"/>
      </w:r>
      <w:r>
        <w:instrText xml:space="preserve"> HYPERLINK "https://baike.baidu.com/item/U.S.%20News%E4%B8%96%E7%95%8C%E5%A4%A7%E5%AD%A6%E6%8E%92%E5%90%8D/24132372" \t "_blank" </w:instrText>
      </w:r>
      <w:r>
        <w:fldChar w:fldCharType="separate"/>
      </w:r>
      <w:r>
        <w:rPr>
          <w:rFonts w:hint="eastAsia" w:ascii="宋体" w:hAnsi="宋体" w:eastAsia="宋体"/>
          <w:sz w:val="24"/>
          <w:szCs w:val="24"/>
        </w:rPr>
        <w:t>U.S. News世界大学排名</w:t>
      </w:r>
      <w:r>
        <w:rPr>
          <w:rFonts w:hint="eastAsia" w:ascii="宋体" w:hAnsi="宋体" w:eastAsia="宋体"/>
          <w:sz w:val="24"/>
          <w:szCs w:val="24"/>
        </w:rPr>
        <w:fldChar w:fldCharType="end"/>
      </w:r>
      <w:r>
        <w:rPr>
          <w:rFonts w:hint="eastAsia" w:ascii="宋体" w:hAnsi="宋体" w:eastAsia="宋体"/>
          <w:sz w:val="24"/>
          <w:szCs w:val="24"/>
        </w:rPr>
        <w:t>第5，QS排名全球第5；经济学与商业管理专业均排名世界第8；</w:t>
      </w:r>
    </w:p>
    <w:p>
      <w:pPr>
        <w:spacing w:line="400" w:lineRule="exact"/>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核心专业：参与者掌握和接触世界最前沿相关专业知识；</w:t>
      </w:r>
    </w:p>
    <w:p>
      <w:pPr>
        <w:spacing w:line="400" w:lineRule="exact"/>
        <w:ind w:firstLine="480" w:firstLineChars="200"/>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项目证书：参加者能够获得项目证书和详尽导师书面报告评语；</w:t>
      </w:r>
    </w:p>
    <w:p>
      <w:pPr>
        <w:spacing w:line="400" w:lineRule="exact"/>
        <w:ind w:firstLine="480" w:firstLineChars="200"/>
        <w:rPr>
          <w:rFonts w:ascii="宋体" w:hAnsi="宋体" w:eastAsia="宋体"/>
          <w:sz w:val="24"/>
          <w:szCs w:val="24"/>
        </w:rPr>
      </w:pPr>
      <w:r>
        <w:rPr>
          <w:rFonts w:ascii="宋体" w:hAnsi="宋体" w:eastAsia="宋体"/>
          <w:sz w:val="24"/>
          <w:szCs w:val="24"/>
        </w:rPr>
        <w:t>4.顶尖资源</w:t>
      </w:r>
      <w:r>
        <w:rPr>
          <w:rFonts w:hint="eastAsia" w:ascii="宋体" w:hAnsi="宋体" w:eastAsia="宋体"/>
          <w:sz w:val="24"/>
          <w:szCs w:val="24"/>
        </w:rPr>
        <w:t>：牛津在校教师亲自</w:t>
      </w:r>
      <w:r>
        <w:rPr>
          <w:rFonts w:ascii="宋体" w:hAnsi="宋体" w:eastAsia="宋体"/>
          <w:sz w:val="24"/>
          <w:szCs w:val="24"/>
        </w:rPr>
        <w:t>授课</w:t>
      </w:r>
      <w:r>
        <w:rPr>
          <w:rFonts w:hint="eastAsia" w:ascii="宋体" w:hAnsi="宋体" w:eastAsia="宋体"/>
          <w:sz w:val="24"/>
          <w:szCs w:val="24"/>
        </w:rPr>
        <w:t>；</w:t>
      </w:r>
    </w:p>
    <w:p>
      <w:pPr>
        <w:spacing w:line="400" w:lineRule="exact"/>
        <w:ind w:firstLine="480" w:firstLineChars="200"/>
        <w:rPr>
          <w:rFonts w:ascii="宋体" w:hAnsi="宋体" w:eastAsia="宋体"/>
          <w:sz w:val="24"/>
          <w:szCs w:val="24"/>
        </w:rPr>
      </w:pPr>
      <w:r>
        <w:rPr>
          <w:rFonts w:ascii="宋体" w:hAnsi="宋体" w:eastAsia="宋体"/>
          <w:sz w:val="24"/>
          <w:szCs w:val="24"/>
        </w:rPr>
        <w:t>5.</w:t>
      </w:r>
      <w:r>
        <w:rPr>
          <w:rFonts w:hint="eastAsia" w:ascii="宋体" w:hAnsi="宋体" w:eastAsia="宋体"/>
          <w:sz w:val="24"/>
          <w:szCs w:val="24"/>
        </w:rPr>
        <w:t>省去赴海外的住宿、签证、机票等高额海外花销；</w:t>
      </w:r>
    </w:p>
    <w:p>
      <w:pPr>
        <w:spacing w:line="400" w:lineRule="exact"/>
        <w:ind w:firstLine="480" w:firstLineChars="200"/>
        <w:rPr>
          <w:rFonts w:ascii="宋体" w:hAnsi="宋体" w:eastAsia="宋体"/>
          <w:sz w:val="24"/>
          <w:szCs w:val="24"/>
        </w:rPr>
      </w:pPr>
      <w:r>
        <w:rPr>
          <w:rFonts w:ascii="宋体" w:hAnsi="宋体" w:eastAsia="宋体"/>
          <w:sz w:val="24"/>
          <w:szCs w:val="24"/>
        </w:rPr>
        <w:t>6.</w:t>
      </w:r>
      <w:r>
        <w:rPr>
          <w:rFonts w:hint="eastAsia" w:ascii="宋体" w:hAnsi="宋体" w:eastAsia="宋体"/>
          <w:sz w:val="24"/>
          <w:szCs w:val="24"/>
        </w:rPr>
        <w:t>提前适应海外先进的在线教学方式和享受学校内部虚拟学习环境；</w:t>
      </w:r>
    </w:p>
    <w:p>
      <w:pPr>
        <w:spacing w:line="400" w:lineRule="exact"/>
        <w:ind w:firstLine="480" w:firstLineChars="200"/>
        <w:rPr>
          <w:rFonts w:ascii="宋体" w:hAnsi="宋体" w:eastAsia="宋体"/>
          <w:sz w:val="24"/>
          <w:szCs w:val="24"/>
        </w:rPr>
      </w:pPr>
      <w:r>
        <w:rPr>
          <w:rFonts w:ascii="宋体" w:hAnsi="宋体" w:eastAsia="宋体"/>
          <w:sz w:val="24"/>
          <w:szCs w:val="24"/>
        </w:rPr>
        <w:t>7.</w:t>
      </w:r>
      <w:r>
        <w:rPr>
          <w:rFonts w:hint="eastAsia" w:ascii="宋体" w:hAnsi="宋体" w:eastAsia="宋体"/>
          <w:sz w:val="24"/>
          <w:szCs w:val="24"/>
        </w:rPr>
        <w:t>课程为实时远程教学，和世界知名计算机领域教授面对面沟通和讨论；</w:t>
      </w:r>
    </w:p>
    <w:p>
      <w:pPr>
        <w:spacing w:line="400" w:lineRule="exact"/>
        <w:ind w:firstLine="480" w:firstLineChars="200"/>
        <w:rPr>
          <w:rFonts w:ascii="宋体" w:hAnsi="宋体" w:eastAsia="宋体"/>
          <w:sz w:val="24"/>
          <w:szCs w:val="24"/>
        </w:rPr>
      </w:pPr>
      <w:r>
        <w:rPr>
          <w:rFonts w:ascii="宋体" w:hAnsi="宋体" w:eastAsia="宋体"/>
          <w:sz w:val="24"/>
          <w:szCs w:val="24"/>
        </w:rPr>
        <w:t>8.</w:t>
      </w:r>
      <w:r>
        <w:rPr>
          <w:rFonts w:hint="eastAsia" w:ascii="宋体" w:hAnsi="宋体" w:eastAsia="宋体"/>
          <w:sz w:val="24"/>
          <w:szCs w:val="24"/>
        </w:rPr>
        <w:t>学习时间灵活，安排在学生们的课外时间，不耽误本校课程学习；</w:t>
      </w:r>
    </w:p>
    <w:p>
      <w:pPr>
        <w:spacing w:line="400" w:lineRule="exact"/>
        <w:ind w:firstLine="480" w:firstLineChars="200"/>
        <w:rPr>
          <w:rFonts w:ascii="宋体" w:hAnsi="宋体" w:eastAsia="宋体"/>
          <w:sz w:val="24"/>
          <w:szCs w:val="24"/>
        </w:rPr>
      </w:pPr>
      <w:r>
        <w:rPr>
          <w:rFonts w:ascii="宋体" w:hAnsi="宋体" w:eastAsia="宋体"/>
          <w:sz w:val="24"/>
          <w:szCs w:val="24"/>
        </w:rPr>
        <w:t>9.</w:t>
      </w:r>
      <w:r>
        <w:rPr>
          <w:rFonts w:hint="eastAsia" w:ascii="宋体" w:hAnsi="宋体" w:eastAsia="宋体"/>
          <w:sz w:val="24"/>
          <w:szCs w:val="24"/>
        </w:rPr>
        <w:t>为后续海外深造和国内外就业提供巨大助力支持。</w:t>
      </w:r>
    </w:p>
    <w:p>
      <w:pPr>
        <w:spacing w:line="400" w:lineRule="exact"/>
        <w:ind w:firstLine="480" w:firstLineChars="200"/>
        <w:rPr>
          <w:rFonts w:ascii="宋体" w:hAnsi="宋体" w:eastAsia="宋体"/>
          <w:sz w:val="24"/>
          <w:szCs w:val="24"/>
        </w:rPr>
      </w:pPr>
    </w:p>
    <w:p>
      <w:pPr>
        <w:widowControl/>
        <w:spacing w:line="440" w:lineRule="atLeast"/>
        <w:jc w:val="left"/>
        <w:rPr>
          <w:rFonts w:ascii="宋体" w:hAnsi="宋体" w:eastAsia="宋体" w:cs="宋体"/>
          <w:kern w:val="0"/>
          <w:sz w:val="28"/>
          <w:szCs w:val="28"/>
        </w:rPr>
      </w:pPr>
      <w:r>
        <w:rPr>
          <w:rFonts w:hint="eastAsia" w:ascii="宋体" w:hAnsi="宋体" w:eastAsia="宋体" w:cs="宋体"/>
          <w:b/>
          <w:bCs/>
          <w:kern w:val="0"/>
          <w:sz w:val="28"/>
          <w:szCs w:val="28"/>
          <w:lang w:val="en-US" w:eastAsia="zh-CN"/>
        </w:rPr>
        <w:t>四、</w:t>
      </w:r>
      <w:r>
        <w:rPr>
          <w:rFonts w:hint="eastAsia" w:ascii="宋体" w:hAnsi="宋体" w:eastAsia="宋体" w:cs="宋体"/>
          <w:b/>
          <w:bCs/>
          <w:kern w:val="0"/>
          <w:sz w:val="28"/>
          <w:szCs w:val="28"/>
        </w:rPr>
        <w:t>申请资格与条件</w:t>
      </w:r>
    </w:p>
    <w:p>
      <w:pPr>
        <w:widowControl/>
        <w:spacing w:line="440" w:lineRule="atLeast"/>
        <w:ind w:firstLine="480"/>
        <w:jc w:val="left"/>
        <w:rPr>
          <w:rFonts w:hint="default" w:ascii="Calibri" w:hAnsi="Calibri" w:eastAsia="宋体" w:cs="宋体"/>
          <w:kern w:val="0"/>
          <w:sz w:val="24"/>
          <w:szCs w:val="24"/>
          <w:lang w:val="en-US" w:eastAsia="zh-CN"/>
        </w:rPr>
      </w:pPr>
      <w:r>
        <w:rPr>
          <w:rFonts w:hint="eastAsia" w:ascii="Calibri" w:hAnsi="Calibri" w:eastAsia="宋体" w:cs="宋体"/>
          <w:kern w:val="0"/>
          <w:sz w:val="24"/>
          <w:szCs w:val="24"/>
          <w:lang w:val="en-US" w:eastAsia="zh-CN"/>
        </w:rPr>
        <w:t>1.</w:t>
      </w:r>
      <w:r>
        <w:rPr>
          <w:rFonts w:ascii="Calibri" w:hAnsi="Calibri" w:eastAsia="宋体" w:cs="宋体"/>
          <w:kern w:val="0"/>
          <w:sz w:val="24"/>
          <w:szCs w:val="24"/>
        </w:rPr>
        <w:t> </w:t>
      </w:r>
      <w:r>
        <w:rPr>
          <w:rFonts w:hint="eastAsia" w:ascii="Calibri" w:hAnsi="Calibri" w:eastAsia="宋体" w:cs="宋体"/>
          <w:kern w:val="0"/>
          <w:sz w:val="24"/>
          <w:szCs w:val="24"/>
          <w:lang w:val="en-US" w:eastAsia="zh-CN"/>
        </w:rPr>
        <w:t>在校研究生。</w:t>
      </w:r>
    </w:p>
    <w:p>
      <w:pPr>
        <w:widowControl/>
        <w:spacing w:line="440" w:lineRule="atLeast"/>
        <w:ind w:firstLine="480"/>
        <w:jc w:val="left"/>
        <w:rPr>
          <w:rFonts w:hint="eastAsia" w:ascii="宋体" w:hAnsi="宋体" w:eastAsia="宋体" w:cs="宋体"/>
          <w:kern w:val="0"/>
          <w:sz w:val="24"/>
          <w:szCs w:val="24"/>
        </w:rPr>
      </w:pPr>
      <w:r>
        <w:rPr>
          <w:rFonts w:hint="eastAsia" w:ascii="Calibri" w:hAnsi="Calibri" w:eastAsia="宋体" w:cs="宋体"/>
          <w:kern w:val="0"/>
          <w:sz w:val="24"/>
          <w:szCs w:val="24"/>
          <w:lang w:val="en-US" w:eastAsia="zh-CN"/>
        </w:rPr>
        <w:t>2</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英语成绩优良，</w:t>
      </w:r>
      <w:r>
        <w:rPr>
          <w:rFonts w:hint="eastAsia" w:ascii="宋体" w:hAnsi="宋体" w:eastAsia="宋体" w:cs="宋体"/>
          <w:kern w:val="0"/>
          <w:sz w:val="24"/>
          <w:szCs w:val="24"/>
        </w:rPr>
        <w:t>四级450（未达到以上要求可申请</w:t>
      </w:r>
      <w:r>
        <w:rPr>
          <w:rFonts w:hint="eastAsia" w:ascii="宋体" w:hAnsi="宋体" w:eastAsia="宋体" w:cs="宋体"/>
          <w:kern w:val="0"/>
          <w:sz w:val="24"/>
          <w:szCs w:val="24"/>
          <w:lang w:val="en-US" w:eastAsia="zh-CN"/>
        </w:rPr>
        <w:t>对方学校</w:t>
      </w:r>
      <w:r>
        <w:rPr>
          <w:rFonts w:hint="eastAsia" w:ascii="宋体" w:hAnsi="宋体" w:eastAsia="宋体" w:cs="宋体"/>
          <w:kern w:val="0"/>
          <w:sz w:val="24"/>
          <w:szCs w:val="24"/>
        </w:rPr>
        <w:t>面试）</w:t>
      </w:r>
    </w:p>
    <w:p>
      <w:pPr>
        <w:widowControl/>
        <w:spacing w:line="440" w:lineRule="atLeast"/>
        <w:ind w:firstLine="480"/>
        <w:jc w:val="left"/>
        <w:rPr>
          <w:rFonts w:ascii="宋体" w:hAnsi="宋体" w:eastAsia="宋体" w:cs="宋体"/>
          <w:kern w:val="0"/>
          <w:sz w:val="24"/>
          <w:szCs w:val="24"/>
        </w:rPr>
      </w:pPr>
      <w:r>
        <w:rPr>
          <w:rFonts w:hint="eastAsia" w:ascii="Calibri" w:hAnsi="Calibri" w:eastAsia="宋体" w:cs="宋体"/>
          <w:kern w:val="0"/>
          <w:sz w:val="24"/>
          <w:szCs w:val="24"/>
          <w:lang w:val="en-US" w:eastAsia="zh-CN"/>
        </w:rPr>
        <w:t>3</w:t>
      </w:r>
      <w:r>
        <w:rPr>
          <w:rFonts w:ascii="Calibri" w:hAnsi="Calibri" w:eastAsia="宋体" w:cs="宋体"/>
          <w:kern w:val="0"/>
          <w:sz w:val="24"/>
          <w:szCs w:val="24"/>
        </w:rPr>
        <w:t> </w:t>
      </w:r>
      <w:r>
        <w:rPr>
          <w:rFonts w:hint="eastAsia" w:ascii="宋体" w:hAnsi="宋体" w:eastAsia="宋体" w:cs="宋体"/>
          <w:kern w:val="0"/>
          <w:sz w:val="24"/>
          <w:szCs w:val="24"/>
        </w:rPr>
        <w:t>身心健康，能圆满完成学习任务。</w:t>
      </w:r>
    </w:p>
    <w:p>
      <w:pPr>
        <w:widowControl/>
        <w:spacing w:line="440" w:lineRule="atLeast"/>
        <w:ind w:firstLine="480"/>
        <w:jc w:val="left"/>
        <w:rPr>
          <w:rFonts w:ascii="宋体" w:hAnsi="宋体" w:eastAsia="宋体" w:cs="宋体"/>
          <w:kern w:val="0"/>
          <w:sz w:val="24"/>
          <w:szCs w:val="24"/>
        </w:rPr>
      </w:pPr>
      <w:r>
        <w:rPr>
          <w:rFonts w:hint="eastAsia" w:ascii="Calibri" w:hAnsi="Calibri" w:eastAsia="宋体" w:cs="宋体"/>
          <w:kern w:val="0"/>
          <w:sz w:val="24"/>
          <w:szCs w:val="24"/>
          <w:lang w:val="en-US" w:eastAsia="zh-CN"/>
        </w:rPr>
        <w:t>4</w:t>
      </w:r>
      <w:r>
        <w:rPr>
          <w:rFonts w:hint="eastAsia" w:ascii="宋体" w:hAnsi="宋体" w:eastAsia="宋体" w:cs="宋体"/>
          <w:kern w:val="0"/>
          <w:sz w:val="24"/>
          <w:szCs w:val="24"/>
        </w:rPr>
        <w:t>．已交足我校规定的各项费用，具有一定的经济能力。</w:t>
      </w:r>
    </w:p>
    <w:p>
      <w:pPr>
        <w:widowControl/>
        <w:spacing w:line="440" w:lineRule="atLeast"/>
        <w:jc w:val="left"/>
        <w:rPr>
          <w:rFonts w:ascii="宋体" w:hAnsi="宋体" w:eastAsia="宋体" w:cs="宋体"/>
          <w:kern w:val="0"/>
          <w:sz w:val="28"/>
          <w:szCs w:val="28"/>
        </w:rPr>
      </w:pPr>
      <w:r>
        <w:rPr>
          <w:rFonts w:hint="eastAsia" w:ascii="宋体" w:hAnsi="宋体" w:eastAsia="宋体" w:cs="宋体"/>
          <w:b/>
          <w:bCs/>
          <w:kern w:val="0"/>
          <w:sz w:val="28"/>
          <w:szCs w:val="28"/>
          <w:lang w:val="en-US" w:eastAsia="zh-CN"/>
        </w:rPr>
        <w:t>五</w:t>
      </w:r>
      <w:r>
        <w:rPr>
          <w:rFonts w:hint="eastAsia" w:ascii="宋体" w:hAnsi="宋体" w:eastAsia="宋体" w:cs="宋体"/>
          <w:b/>
          <w:bCs/>
          <w:kern w:val="0"/>
          <w:sz w:val="28"/>
          <w:szCs w:val="28"/>
        </w:rPr>
        <w:t>、选拔程序</w:t>
      </w:r>
    </w:p>
    <w:p>
      <w:pPr>
        <w:widowControl/>
        <w:spacing w:line="440" w:lineRule="atLeast"/>
        <w:ind w:firstLine="480"/>
        <w:jc w:val="left"/>
        <w:rPr>
          <w:rFonts w:ascii="宋体" w:hAnsi="宋体" w:eastAsia="宋体" w:cs="宋体"/>
          <w:kern w:val="0"/>
          <w:sz w:val="24"/>
          <w:szCs w:val="24"/>
        </w:rPr>
      </w:pPr>
      <w:r>
        <w:rPr>
          <w:rFonts w:ascii="Calibri" w:hAnsi="Calibri" w:eastAsia="宋体" w:cs="宋体"/>
          <w:kern w:val="0"/>
          <w:sz w:val="24"/>
          <w:szCs w:val="24"/>
        </w:rPr>
        <w:t>1</w:t>
      </w:r>
      <w:r>
        <w:rPr>
          <w:rFonts w:hint="eastAsia" w:ascii="宋体" w:hAnsi="宋体" w:eastAsia="宋体" w:cs="宋体"/>
          <w:kern w:val="0"/>
          <w:sz w:val="24"/>
          <w:szCs w:val="24"/>
        </w:rPr>
        <w:t>．采取“个人申请、学院推荐、专家评审、择优录取”的方式进行选拔。</w:t>
      </w:r>
    </w:p>
    <w:p>
      <w:pPr>
        <w:widowControl/>
        <w:spacing w:line="440" w:lineRule="atLeast"/>
        <w:ind w:firstLine="480"/>
        <w:jc w:val="left"/>
        <w:rPr>
          <w:rFonts w:hint="eastAsia" w:ascii="宋体" w:hAnsi="宋体" w:eastAsia="宋体" w:cs="宋体"/>
          <w:i w:val="0"/>
          <w:iCs w:val="0"/>
          <w:caps w:val="0"/>
          <w:color w:val="000000"/>
          <w:spacing w:val="0"/>
          <w:sz w:val="24"/>
          <w:szCs w:val="24"/>
          <w:shd w:val="clear" w:fill="FFFFFF"/>
        </w:rPr>
      </w:pPr>
      <w:r>
        <w:rPr>
          <w:rFonts w:ascii="Calibri" w:hAnsi="Calibri" w:eastAsia="宋体" w:cs="宋体"/>
          <w:kern w:val="0"/>
          <w:sz w:val="24"/>
          <w:szCs w:val="24"/>
        </w:rPr>
        <w:t>2</w:t>
      </w:r>
      <w:r>
        <w:rPr>
          <w:rFonts w:hint="eastAsia" w:ascii="宋体" w:hAnsi="宋体" w:eastAsia="宋体" w:cs="宋体"/>
          <w:kern w:val="0"/>
          <w:sz w:val="24"/>
          <w:szCs w:val="24"/>
        </w:rPr>
        <w:t>．申请人应向所在学院提交</w:t>
      </w:r>
      <w:r>
        <w:rPr>
          <w:rFonts w:hint="eastAsia" w:ascii="宋体" w:hAnsi="宋体" w:eastAsia="宋体" w:cs="宋体"/>
          <w:i w:val="0"/>
          <w:iCs w:val="0"/>
          <w:caps w:val="0"/>
          <w:color w:val="000000"/>
          <w:spacing w:val="0"/>
          <w:sz w:val="24"/>
          <w:szCs w:val="24"/>
          <w:shd w:val="clear" w:fill="FFFFFF"/>
        </w:rPr>
        <w:t>《南京邮电大学研究生海外访学申请汇总表》\《南京邮电大学研究生出国（境）交流备案表（会议、短期学术交流）》</w:t>
      </w:r>
    </w:p>
    <w:p>
      <w:pPr>
        <w:widowControl/>
        <w:spacing w:line="440" w:lineRule="atLeast"/>
        <w:ind w:firstLine="480"/>
        <w:jc w:val="left"/>
        <w:rPr>
          <w:rFonts w:ascii="宋体" w:hAnsi="宋体" w:eastAsia="宋体" w:cs="宋体"/>
          <w:kern w:val="0"/>
          <w:sz w:val="24"/>
          <w:szCs w:val="24"/>
        </w:rPr>
      </w:pPr>
      <w:r>
        <w:rPr>
          <w:rFonts w:ascii="Calibri" w:hAnsi="Calibri" w:eastAsia="宋体" w:cs="宋体"/>
          <w:kern w:val="0"/>
          <w:sz w:val="24"/>
          <w:szCs w:val="24"/>
        </w:rPr>
        <w:t>3</w:t>
      </w:r>
      <w:r>
        <w:rPr>
          <w:rFonts w:hint="eastAsia" w:ascii="宋体" w:hAnsi="宋体" w:eastAsia="宋体" w:cs="宋体"/>
          <w:kern w:val="0"/>
          <w:sz w:val="24"/>
          <w:szCs w:val="24"/>
        </w:rPr>
        <w:t>．</w:t>
      </w:r>
      <w:r>
        <w:rPr>
          <w:rFonts w:hint="eastAsia" w:ascii="宋体" w:hAnsi="宋体" w:eastAsia="宋体" w:cs="宋体"/>
          <w:kern w:val="0"/>
          <w:sz w:val="24"/>
          <w:szCs w:val="24"/>
          <w:highlight w:val="yellow"/>
        </w:rPr>
        <w:t>申请人将申请材料</w:t>
      </w:r>
      <w:r>
        <w:rPr>
          <w:rFonts w:hint="eastAsia" w:ascii="宋体" w:hAnsi="宋体" w:eastAsia="宋体" w:cs="宋体"/>
          <w:kern w:val="0"/>
          <w:sz w:val="24"/>
          <w:szCs w:val="24"/>
          <w:highlight w:val="yellow"/>
          <w:lang w:val="en-US" w:eastAsia="zh-CN"/>
        </w:rPr>
        <w:t>4月29日前</w:t>
      </w:r>
      <w:r>
        <w:rPr>
          <w:rFonts w:hint="eastAsia" w:ascii="宋体" w:hAnsi="宋体" w:eastAsia="宋体" w:cs="宋体"/>
          <w:kern w:val="0"/>
          <w:sz w:val="24"/>
          <w:szCs w:val="24"/>
          <w:highlight w:val="yellow"/>
        </w:rPr>
        <w:t>交至各学院</w:t>
      </w:r>
      <w:r>
        <w:rPr>
          <w:rFonts w:hint="eastAsia" w:ascii="宋体" w:hAnsi="宋体" w:eastAsia="宋体" w:cs="宋体"/>
          <w:kern w:val="0"/>
          <w:sz w:val="24"/>
          <w:szCs w:val="24"/>
        </w:rPr>
        <w:t>，学院根据申请资格与条件对申请人进行筛选、排序并填写《南京邮电大学</w:t>
      </w:r>
      <w:r>
        <w:rPr>
          <w:rFonts w:hint="eastAsia" w:ascii="宋体" w:hAnsi="宋体" w:eastAsia="宋体" w:cs="宋体"/>
          <w:kern w:val="0"/>
          <w:sz w:val="24"/>
          <w:szCs w:val="24"/>
          <w:lang w:val="en-US" w:eastAsia="zh-CN"/>
        </w:rPr>
        <w:t>研究生</w:t>
      </w:r>
      <w:r>
        <w:rPr>
          <w:rFonts w:hint="eastAsia" w:ascii="宋体" w:hAnsi="宋体" w:eastAsia="宋体" w:cs="宋体"/>
          <w:kern w:val="0"/>
          <w:sz w:val="24"/>
          <w:szCs w:val="24"/>
        </w:rPr>
        <w:t>海外访学申请汇总表》</w:t>
      </w:r>
      <w:r>
        <w:rPr>
          <w:rFonts w:hint="eastAsia" w:ascii="宋体" w:hAnsi="宋体" w:eastAsia="宋体" w:cs="宋体"/>
          <w:kern w:val="0"/>
          <w:sz w:val="24"/>
          <w:szCs w:val="24"/>
          <w:lang w:eastAsia="zh-CN"/>
        </w:rPr>
        <w:t>，</w:t>
      </w:r>
      <w:r>
        <w:rPr>
          <w:rFonts w:hint="eastAsia" w:ascii="宋体" w:hAnsi="宋体" w:eastAsia="宋体" w:cs="宋体"/>
          <w:kern w:val="0"/>
          <w:sz w:val="24"/>
          <w:szCs w:val="24"/>
          <w:highlight w:val="yellow"/>
          <w:lang w:val="en-US" w:eastAsia="zh-CN"/>
        </w:rPr>
        <w:t>务必注明所申报的项目</w:t>
      </w:r>
      <w:r>
        <w:rPr>
          <w:rFonts w:hint="eastAsia" w:ascii="宋体" w:hAnsi="宋体" w:eastAsia="宋体" w:cs="宋体"/>
          <w:kern w:val="0"/>
          <w:sz w:val="24"/>
          <w:szCs w:val="24"/>
        </w:rPr>
        <w:t>，于</w:t>
      </w:r>
      <w:r>
        <w:rPr>
          <w:rFonts w:hint="eastAsia" w:ascii="Calibri" w:hAnsi="Calibri" w:eastAsia="宋体" w:cs="宋体"/>
          <w:kern w:val="0"/>
          <w:sz w:val="24"/>
          <w:szCs w:val="24"/>
          <w:highlight w:val="yellow"/>
          <w:lang w:val="en-US" w:eastAsia="zh-CN"/>
        </w:rPr>
        <w:t>4</w:t>
      </w:r>
      <w:r>
        <w:rPr>
          <w:rFonts w:hint="eastAsia" w:ascii="宋体" w:hAnsi="宋体" w:eastAsia="宋体" w:cs="宋体"/>
          <w:kern w:val="0"/>
          <w:sz w:val="24"/>
          <w:szCs w:val="24"/>
          <w:highlight w:val="yellow"/>
        </w:rPr>
        <w:t>月</w:t>
      </w:r>
      <w:r>
        <w:rPr>
          <w:rFonts w:hint="eastAsia" w:ascii="宋体" w:hAnsi="宋体" w:eastAsia="宋体" w:cs="宋体"/>
          <w:kern w:val="0"/>
          <w:sz w:val="24"/>
          <w:szCs w:val="24"/>
          <w:highlight w:val="yellow"/>
          <w:lang w:val="en-US" w:eastAsia="zh-CN"/>
        </w:rPr>
        <w:t>30</w:t>
      </w:r>
      <w:r>
        <w:rPr>
          <w:rFonts w:hint="eastAsia" w:ascii="宋体" w:hAnsi="宋体" w:eastAsia="宋体" w:cs="宋体"/>
          <w:kern w:val="0"/>
          <w:sz w:val="24"/>
          <w:szCs w:val="24"/>
          <w:highlight w:val="yellow"/>
        </w:rPr>
        <w:t>日前</w:t>
      </w:r>
      <w:r>
        <w:rPr>
          <w:rFonts w:hint="eastAsia" w:ascii="宋体" w:hAnsi="宋体" w:eastAsia="宋体" w:cs="宋体"/>
          <w:kern w:val="0"/>
          <w:sz w:val="24"/>
          <w:szCs w:val="24"/>
        </w:rPr>
        <w:t>将候选人申请材料及汇总表交至</w:t>
      </w:r>
      <w:r>
        <w:rPr>
          <w:rFonts w:hint="eastAsia" w:ascii="宋体" w:hAnsi="宋体" w:eastAsia="宋体" w:cs="宋体"/>
          <w:kern w:val="0"/>
          <w:sz w:val="24"/>
          <w:szCs w:val="24"/>
          <w:highlight w:val="yellow"/>
          <w:lang w:val="en-US" w:eastAsia="zh-CN"/>
        </w:rPr>
        <w:t>研究生院培养办</w:t>
      </w:r>
      <w:r>
        <w:rPr>
          <w:rFonts w:hint="eastAsia" w:ascii="宋体" w:hAnsi="宋体" w:eastAsia="宋体" w:cs="宋体"/>
          <w:kern w:val="0"/>
          <w:sz w:val="24"/>
          <w:szCs w:val="24"/>
        </w:rPr>
        <w:t>，逾期不递交材料的学院作自动放弃处理。</w:t>
      </w:r>
    </w:p>
    <w:p>
      <w:pPr>
        <w:widowControl/>
        <w:spacing w:line="440" w:lineRule="atLeast"/>
        <w:ind w:firstLine="480"/>
        <w:jc w:val="left"/>
        <w:rPr>
          <w:rFonts w:hint="eastAsia" w:ascii="宋体" w:hAnsi="宋体" w:eastAsia="宋体" w:cs="宋体"/>
          <w:kern w:val="0"/>
          <w:sz w:val="24"/>
          <w:szCs w:val="24"/>
        </w:rPr>
      </w:pPr>
    </w:p>
    <w:p>
      <w:pPr>
        <w:widowControl/>
        <w:spacing w:line="440" w:lineRule="atLeast"/>
        <w:jc w:val="left"/>
        <w:rPr>
          <w:rFonts w:ascii="宋体" w:hAnsi="宋体" w:eastAsia="宋体" w:cs="宋体"/>
          <w:kern w:val="0"/>
          <w:sz w:val="28"/>
          <w:szCs w:val="28"/>
        </w:rPr>
      </w:pPr>
      <w:r>
        <w:rPr>
          <w:rFonts w:hint="eastAsia" w:ascii="宋体" w:hAnsi="宋体" w:eastAsia="宋体" w:cs="宋体"/>
          <w:b/>
          <w:bCs/>
          <w:kern w:val="0"/>
          <w:sz w:val="28"/>
          <w:szCs w:val="28"/>
          <w:lang w:val="en-US" w:eastAsia="zh-CN"/>
        </w:rPr>
        <w:t>六</w:t>
      </w:r>
      <w:r>
        <w:rPr>
          <w:rFonts w:hint="eastAsia" w:ascii="宋体" w:hAnsi="宋体" w:eastAsia="宋体" w:cs="宋体"/>
          <w:b/>
          <w:bCs/>
          <w:kern w:val="0"/>
          <w:sz w:val="28"/>
          <w:szCs w:val="28"/>
        </w:rPr>
        <w:t>、其他</w:t>
      </w:r>
    </w:p>
    <w:p>
      <w:pPr>
        <w:widowControl/>
        <w:spacing w:line="440" w:lineRule="atLeast"/>
        <w:ind w:firstLine="480"/>
        <w:jc w:val="left"/>
        <w:rPr>
          <w:rFonts w:ascii="宋体" w:hAnsi="宋体" w:eastAsia="宋体" w:cs="宋体"/>
          <w:kern w:val="0"/>
          <w:sz w:val="24"/>
          <w:szCs w:val="24"/>
        </w:rPr>
      </w:pPr>
      <w:r>
        <w:rPr>
          <w:rFonts w:ascii="Calibri" w:hAnsi="Calibri" w:eastAsia="宋体" w:cs="宋体"/>
          <w:kern w:val="0"/>
          <w:sz w:val="24"/>
          <w:szCs w:val="24"/>
        </w:rPr>
        <w:t>1. </w:t>
      </w:r>
      <w:r>
        <w:rPr>
          <w:rFonts w:hint="eastAsia" w:ascii="宋体" w:hAnsi="宋体" w:eastAsia="宋体" w:cs="宋体"/>
          <w:kern w:val="0"/>
          <w:sz w:val="24"/>
          <w:szCs w:val="24"/>
        </w:rPr>
        <w:t>联系人：</w:t>
      </w:r>
    </w:p>
    <w:p>
      <w:pPr>
        <w:widowControl/>
        <w:spacing w:line="440" w:lineRule="atLeast"/>
        <w:ind w:firstLine="480"/>
        <w:jc w:val="left"/>
        <w:rPr>
          <w:rFonts w:ascii="宋体" w:hAnsi="宋体" w:eastAsia="宋体" w:cs="宋体"/>
          <w:kern w:val="0"/>
          <w:sz w:val="24"/>
          <w:szCs w:val="24"/>
        </w:rPr>
      </w:pPr>
      <w:r>
        <w:rPr>
          <w:rFonts w:hint="eastAsia" w:ascii="宋体" w:hAnsi="宋体" w:eastAsia="宋体" w:cs="宋体"/>
          <w:kern w:val="0"/>
          <w:sz w:val="24"/>
          <w:szCs w:val="24"/>
        </w:rPr>
        <w:t>国际合作交流处：李老师</w:t>
      </w:r>
      <w:r>
        <w:rPr>
          <w:rFonts w:ascii="Calibri" w:hAnsi="Calibri" w:eastAsia="宋体" w:cs="宋体"/>
          <w:kern w:val="0"/>
          <w:sz w:val="24"/>
          <w:szCs w:val="24"/>
        </w:rPr>
        <w:t> </w:t>
      </w:r>
      <w:r>
        <w:rPr>
          <w:rFonts w:hint="eastAsia" w:ascii="Arial" w:hAnsi="Arial" w:eastAsia="宋体" w:cs="Arial"/>
          <w:color w:val="000000"/>
          <w:szCs w:val="21"/>
          <w:lang w:val="en-US" w:eastAsia="zh-CN"/>
        </w:rPr>
        <w:t>85866716</w:t>
      </w:r>
      <w:r>
        <w:rPr>
          <w:rFonts w:hint="eastAsia" w:ascii="宋体" w:hAnsi="宋体" w:eastAsia="宋体" w:cs="宋体"/>
          <w:kern w:val="0"/>
          <w:sz w:val="24"/>
          <w:szCs w:val="24"/>
        </w:rPr>
        <w:t>；</w:t>
      </w:r>
    </w:p>
    <w:p>
      <w:pPr>
        <w:spacing w:line="360" w:lineRule="auto"/>
        <w:ind w:firstLine="480" w:firstLineChars="200"/>
        <w:rPr>
          <w:rFonts w:hint="eastAsia" w:ascii="宋体" w:hAnsi="宋体"/>
          <w:b w:val="0"/>
          <w:bCs/>
          <w:sz w:val="24"/>
        </w:rPr>
      </w:pPr>
      <w:r>
        <w:rPr>
          <w:rFonts w:hint="eastAsia" w:ascii="宋体" w:hAnsi="宋体"/>
          <w:b w:val="0"/>
          <w:bCs/>
          <w:sz w:val="24"/>
        </w:rPr>
        <w:t>研究生院：刘老师83492257</w:t>
      </w:r>
    </w:p>
    <w:p>
      <w:pPr>
        <w:widowControl/>
        <w:spacing w:line="440" w:lineRule="atLeast"/>
        <w:ind w:firstLine="480"/>
        <w:jc w:val="left"/>
        <w:rPr>
          <w:rFonts w:hint="eastAsia" w:ascii="宋体" w:hAnsi="宋体" w:eastAsia="宋体" w:cs="宋体"/>
          <w:kern w:val="0"/>
          <w:sz w:val="24"/>
          <w:szCs w:val="24"/>
        </w:rPr>
      </w:pPr>
      <w:r>
        <w:rPr>
          <w:rFonts w:ascii="Calibri" w:hAnsi="Calibri" w:eastAsia="宋体" w:cs="宋体"/>
          <w:kern w:val="0"/>
          <w:sz w:val="24"/>
          <w:szCs w:val="24"/>
        </w:rPr>
        <w:t>2. </w:t>
      </w:r>
      <w:r>
        <w:rPr>
          <w:rFonts w:hint="eastAsia" w:ascii="宋体" w:hAnsi="宋体" w:eastAsia="宋体" w:cs="宋体"/>
          <w:kern w:val="0"/>
          <w:sz w:val="24"/>
          <w:szCs w:val="24"/>
        </w:rPr>
        <w:t>被录取学生需交纳材料，另行通知。</w:t>
      </w:r>
    </w:p>
    <w:p>
      <w:pPr>
        <w:widowControl/>
        <w:spacing w:line="440" w:lineRule="atLeast"/>
        <w:ind w:firstLine="4320" w:firstLineChars="1800"/>
        <w:jc w:val="left"/>
        <w:rPr>
          <w:rFonts w:hint="eastAsia" w:ascii="宋体" w:hAnsi="宋体" w:eastAsia="宋体" w:cs="宋体"/>
          <w:kern w:val="0"/>
          <w:sz w:val="24"/>
          <w:szCs w:val="24"/>
        </w:rPr>
      </w:pPr>
    </w:p>
    <w:p>
      <w:pPr>
        <w:widowControl/>
        <w:spacing w:line="440" w:lineRule="atLeast"/>
        <w:ind w:firstLine="4440" w:firstLineChars="1850"/>
        <w:jc w:val="left"/>
        <w:rPr>
          <w:rFonts w:ascii="宋体" w:hAnsi="宋体" w:eastAsia="宋体" w:cs="宋体"/>
          <w:kern w:val="0"/>
          <w:sz w:val="24"/>
          <w:szCs w:val="24"/>
        </w:rPr>
      </w:pPr>
      <w:r>
        <w:rPr>
          <w:rFonts w:hint="eastAsia" w:ascii="Calibri" w:hAnsi="Calibri" w:eastAsia="宋体" w:cs="宋体"/>
          <w:kern w:val="0"/>
          <w:sz w:val="24"/>
          <w:szCs w:val="24"/>
          <w:lang w:eastAsia="zh-CN"/>
        </w:rPr>
        <w:t>202</w:t>
      </w:r>
      <w:r>
        <w:rPr>
          <w:rFonts w:hint="eastAsia" w:ascii="Calibri" w:hAnsi="Calibri" w:eastAsia="宋体" w:cs="宋体"/>
          <w:kern w:val="0"/>
          <w:sz w:val="24"/>
          <w:szCs w:val="24"/>
          <w:lang w:val="en-US" w:eastAsia="zh-CN"/>
        </w:rPr>
        <w:t>3</w:t>
      </w:r>
      <w:r>
        <w:rPr>
          <w:rFonts w:hint="eastAsia" w:ascii="宋体" w:hAnsi="宋体" w:eastAsia="宋体" w:cs="宋体"/>
          <w:kern w:val="0"/>
          <w:sz w:val="24"/>
          <w:szCs w:val="24"/>
        </w:rPr>
        <w:t>年</w:t>
      </w:r>
      <w:r>
        <w:rPr>
          <w:rFonts w:hint="eastAsia" w:ascii="Calibri" w:hAnsi="Calibri" w:eastAsia="宋体" w:cs="宋体"/>
          <w:kern w:val="0"/>
          <w:sz w:val="24"/>
          <w:szCs w:val="24"/>
          <w:lang w:val="en-US" w:eastAsia="zh-CN"/>
        </w:rPr>
        <w:t>2</w:t>
      </w:r>
      <w:r>
        <w:rPr>
          <w:rFonts w:hint="eastAsia" w:ascii="宋体" w:hAnsi="宋体" w:eastAsia="宋体" w:cs="宋体"/>
          <w:kern w:val="0"/>
          <w:sz w:val="24"/>
          <w:szCs w:val="24"/>
        </w:rPr>
        <w:t>月</w:t>
      </w:r>
    </w:p>
    <w:p>
      <w:pPr>
        <w:ind w:firstLine="3780" w:firstLineChars="1800"/>
      </w:pPr>
    </w:p>
    <w:p>
      <w:pPr>
        <w:spacing w:line="400" w:lineRule="exact"/>
        <w:ind w:firstLine="3780" w:firstLineChars="18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51D"/>
    <w:rsid w:val="00004AB5"/>
    <w:rsid w:val="000E7863"/>
    <w:rsid w:val="0019586C"/>
    <w:rsid w:val="0023588D"/>
    <w:rsid w:val="002A24B5"/>
    <w:rsid w:val="002E7EB2"/>
    <w:rsid w:val="0038516B"/>
    <w:rsid w:val="003860B7"/>
    <w:rsid w:val="00440F76"/>
    <w:rsid w:val="00520BE1"/>
    <w:rsid w:val="006937BD"/>
    <w:rsid w:val="00875D77"/>
    <w:rsid w:val="00960914"/>
    <w:rsid w:val="009F5834"/>
    <w:rsid w:val="00A504A3"/>
    <w:rsid w:val="00B62BAD"/>
    <w:rsid w:val="00C80EE6"/>
    <w:rsid w:val="00D01EFD"/>
    <w:rsid w:val="00E3351D"/>
    <w:rsid w:val="00F65BF4"/>
    <w:rsid w:val="00F66538"/>
    <w:rsid w:val="1CAF702E"/>
    <w:rsid w:val="286C1FF7"/>
    <w:rsid w:val="2A23775C"/>
    <w:rsid w:val="2F79474C"/>
    <w:rsid w:val="3D0945A3"/>
    <w:rsid w:val="4878158A"/>
    <w:rsid w:val="4E692F71"/>
    <w:rsid w:val="511D2D59"/>
    <w:rsid w:val="55AE2B2A"/>
    <w:rsid w:val="58201D9B"/>
    <w:rsid w:val="62710D44"/>
    <w:rsid w:val="6F92709D"/>
    <w:rsid w:val="706939E6"/>
    <w:rsid w:val="72E16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unhideWhenUsed/>
    <w:qFormat/>
    <w:uiPriority w:val="99"/>
    <w:pPr>
      <w:jc w:val="left"/>
    </w:pPr>
    <w:rPr>
      <w:rFonts w:ascii="Calibri" w:hAnsi="Courier New" w:eastAsia="宋体" w:cs="Courier New"/>
      <w:szCs w:val="21"/>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纯文本 Char"/>
    <w:basedOn w:val="7"/>
    <w:link w:val="2"/>
    <w:qFormat/>
    <w:uiPriority w:val="99"/>
    <w:rPr>
      <w:rFonts w:ascii="Calibri" w:hAnsi="Courier New" w:eastAsia="宋体" w:cs="Courier New"/>
      <w:szCs w:val="21"/>
    </w:rPr>
  </w:style>
  <w:style w:type="paragraph" w:styleId="9">
    <w:name w:val="List Paragraph"/>
    <w:basedOn w:val="1"/>
    <w:qFormat/>
    <w:uiPriority w:val="99"/>
  </w:style>
  <w:style w:type="character" w:customStyle="1" w:styleId="10">
    <w:name w:val="页眉 Char"/>
    <w:basedOn w:val="7"/>
    <w:link w:val="4"/>
    <w:qFormat/>
    <w:uiPriority w:val="99"/>
    <w:rPr>
      <w:kern w:val="2"/>
      <w:sz w:val="18"/>
      <w:szCs w:val="18"/>
    </w:rPr>
  </w:style>
  <w:style w:type="character" w:customStyle="1" w:styleId="11">
    <w:name w:val="页脚 Char"/>
    <w:basedOn w:val="7"/>
    <w:link w:val="3"/>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758</Words>
  <Characters>4327</Characters>
  <Lines>36</Lines>
  <Paragraphs>10</Paragraphs>
  <TotalTime>1</TotalTime>
  <ScaleCrop>false</ScaleCrop>
  <LinksUpToDate>false</LinksUpToDate>
  <CharactersWithSpaces>5075</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2022-03-17T02:47:00Z</dcterms:created>
  <dc:creator>Dell</dc:creator>
  <cp:lastModifiedBy>李巍</cp:lastModifiedBy>
  <dcterms:modified xsi:type="dcterms:W3CDTF">2023-02-23T07:40:41Z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2402762E36A040C2AE7AA93611BC55B2</vt:lpwstr>
  </property>
</Properties>
</file>