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C2F9" w14:textId="49189F8A" w:rsidR="00DB3EFC" w:rsidRDefault="00173969" w:rsidP="00DB3EFC">
      <w:pPr>
        <w:widowControl/>
        <w:shd w:val="clear" w:color="auto" w:fill="FFFFFF"/>
        <w:spacing w:before="240" w:after="240" w:line="400" w:lineRule="exact"/>
        <w:ind w:firstLineChars="100" w:firstLine="291"/>
        <w:jc w:val="left"/>
        <w:rPr>
          <w:rFonts w:ascii="宋体" w:eastAsia="宋体" w:hAnsi="宋体" w:cs="宋体"/>
          <w:color w:val="000000"/>
          <w:kern w:val="0"/>
          <w:szCs w:val="21"/>
        </w:rPr>
      </w:pPr>
      <w:r w:rsidRPr="00DB3EFC">
        <w:rPr>
          <w:rFonts w:ascii="宋体" w:eastAsia="宋体" w:hAnsi="宋体" w:cs="宋体" w:hint="eastAsia"/>
          <w:b/>
          <w:bCs/>
          <w:color w:val="000000"/>
          <w:kern w:val="0"/>
          <w:sz w:val="29"/>
          <w:szCs w:val="29"/>
        </w:rPr>
        <w:t>一、硕士研究生</w:t>
      </w:r>
      <w:r w:rsidR="00D37D35">
        <w:rPr>
          <w:rFonts w:ascii="宋体" w:eastAsia="宋体" w:hAnsi="宋体" w:cs="宋体" w:hint="eastAsia"/>
          <w:b/>
          <w:bCs/>
          <w:color w:val="000000"/>
          <w:kern w:val="0"/>
          <w:sz w:val="29"/>
          <w:szCs w:val="29"/>
        </w:rPr>
        <w:t>毕业</w:t>
      </w:r>
      <w:r w:rsidRPr="00DB3EFC">
        <w:rPr>
          <w:rFonts w:ascii="宋体" w:eastAsia="宋体" w:hAnsi="宋体" w:cs="宋体" w:hint="eastAsia"/>
          <w:b/>
          <w:bCs/>
          <w:color w:val="000000"/>
          <w:kern w:val="0"/>
          <w:sz w:val="29"/>
          <w:szCs w:val="29"/>
        </w:rPr>
        <w:t>资格审</w:t>
      </w:r>
      <w:r w:rsidR="00EB6893">
        <w:rPr>
          <w:rFonts w:ascii="宋体" w:eastAsia="宋体" w:hAnsi="宋体" w:cs="宋体" w:hint="eastAsia"/>
          <w:b/>
          <w:bCs/>
          <w:color w:val="000000"/>
          <w:kern w:val="0"/>
          <w:sz w:val="29"/>
          <w:szCs w:val="29"/>
        </w:rPr>
        <w:t>查</w:t>
      </w:r>
    </w:p>
    <w:p w14:paraId="10EC82C9" w14:textId="5D3797C8" w:rsidR="00DB3EFC" w:rsidRDefault="00173969" w:rsidP="00DB3EFC">
      <w:pPr>
        <w:widowControl/>
        <w:shd w:val="clear" w:color="auto" w:fill="FFFFFF"/>
        <w:spacing w:before="240" w:after="240" w:line="400" w:lineRule="exact"/>
        <w:ind w:firstLineChars="200" w:firstLine="422"/>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t>1.1学术型硕士</w:t>
      </w:r>
    </w:p>
    <w:p w14:paraId="01C3A18B" w14:textId="77777777" w:rsid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A.完成培养计划所规定的学分；跨专业录取的硕士研究生，补修课程合格；</w:t>
      </w:r>
    </w:p>
    <w:p w14:paraId="56977CE0" w14:textId="44EAE0EC"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B.开题报告已提交，学位论文中期检查已完成；</w:t>
      </w:r>
    </w:p>
    <w:p w14:paraId="573AFB15" w14:textId="77777777" w:rsid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C.完成必修环节（审核报告书）：1）教学实践和科研实践，2）学术活动（5次以上）；</w:t>
      </w:r>
    </w:p>
    <w:p w14:paraId="384FF3A2" w14:textId="3BE18F15"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D.达到申请学位学术成果要求</w:t>
      </w:r>
      <w:r w:rsidRPr="00DB3EFC">
        <w:rPr>
          <w:rFonts w:ascii="宋体" w:eastAsia="宋体" w:hAnsi="宋体" w:cs="宋体" w:hint="eastAsia"/>
          <w:b/>
          <w:bCs/>
          <w:color w:val="FF0000"/>
          <w:kern w:val="0"/>
          <w:szCs w:val="21"/>
        </w:rPr>
        <w:t>《关于发布&lt;南京邮电大学研究生申请学位学术成果要求&gt;的通知》（校研发[2016]4号）</w:t>
      </w:r>
      <w:r w:rsidRPr="00DB3EFC">
        <w:rPr>
          <w:rFonts w:ascii="宋体" w:eastAsia="宋体" w:hAnsi="宋体" w:cs="宋体" w:hint="eastAsia"/>
          <w:color w:val="000000"/>
          <w:kern w:val="0"/>
          <w:szCs w:val="21"/>
        </w:rPr>
        <w:t>（研究生院主页/规章制度/学校文件/学位）。成果须以南京邮电大学为第一署名单位，研究生为第一作者或者导师为第一作者、研究生为第二作者，同时符合以下条件之一：</w:t>
      </w:r>
    </w:p>
    <w:p w14:paraId="6E426298"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（1）发表（录用）学术论文1篇，学术刊物须是：</w:t>
      </w:r>
    </w:p>
    <w:p w14:paraId="03CD4BC5"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《南京邮电大学学术论文榜》所规定的期刊；</w:t>
      </w:r>
    </w:p>
    <w:p w14:paraId="75E0836E"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《南京邮电大学学报（自然科学版）》、《南京邮电大学学报（社会科学版）》；《人口与社会》；</w:t>
      </w:r>
    </w:p>
    <w:p w14:paraId="411EFC03" w14:textId="77777777" w:rsidR="00173969" w:rsidRPr="00DB3EFC" w:rsidRDefault="00173969" w:rsidP="00DB3EFC">
      <w:pPr>
        <w:widowControl/>
        <w:shd w:val="clear" w:color="auto" w:fill="FFFFFF"/>
        <w:spacing w:line="400" w:lineRule="exact"/>
        <w:ind w:firstLineChars="300" w:firstLine="63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被SCI、SSCI、EI或ISTP收录的会议论文。</w:t>
      </w:r>
    </w:p>
    <w:p w14:paraId="5CB6CC0A" w14:textId="77777777" w:rsidR="00173969" w:rsidRPr="00DB3EFC" w:rsidRDefault="00173969" w:rsidP="00DB3EFC">
      <w:pPr>
        <w:widowControl/>
        <w:shd w:val="clear" w:color="auto" w:fill="FFFFFF"/>
        <w:spacing w:line="400" w:lineRule="exact"/>
        <w:ind w:firstLine="36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 中外文核心期刊查询系统网址：</w:t>
      </w:r>
      <w:hyperlink r:id="rId7" w:history="1">
        <w:r w:rsidRPr="00DB3EFC">
          <w:rPr>
            <w:rFonts w:ascii="宋体" w:eastAsia="宋体" w:hAnsi="宋体" w:cs="宋体" w:hint="eastAsia"/>
            <w:color w:val="000000"/>
            <w:kern w:val="0"/>
            <w:sz w:val="18"/>
            <w:szCs w:val="18"/>
            <w:u w:val="single"/>
          </w:rPr>
          <w:t>http://coreej.cceu.org.cn/</w:t>
        </w:r>
      </w:hyperlink>
      <w:r w:rsidRPr="00DB3EFC">
        <w:rPr>
          <w:rFonts w:ascii="宋体" w:eastAsia="宋体" w:hAnsi="宋体" w:cs="宋体" w:hint="eastAsia"/>
          <w:color w:val="000000"/>
          <w:kern w:val="0"/>
          <w:szCs w:val="21"/>
        </w:rPr>
        <w:t>，《科学引文数据库》（简称SCD）网址：http://www.yaxue.net/</w:t>
      </w:r>
    </w:p>
    <w:p w14:paraId="6BBE8A60"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（2）申请并被受理国家发明专利1项。</w:t>
      </w:r>
    </w:p>
    <w:p w14:paraId="07CF708D" w14:textId="77777777" w:rsidR="00173969" w:rsidRPr="00DB3EFC" w:rsidRDefault="00173969" w:rsidP="00DB3EFC">
      <w:pPr>
        <w:widowControl/>
        <w:shd w:val="clear" w:color="auto" w:fill="FFFFFF"/>
        <w:spacing w:line="400" w:lineRule="exact"/>
        <w:ind w:firstLine="705"/>
        <w:jc w:val="left"/>
        <w:rPr>
          <w:rFonts w:ascii="宋体" w:eastAsia="宋体" w:hAnsi="宋体" w:cs="宋体"/>
          <w:color w:val="000000"/>
          <w:kern w:val="0"/>
          <w:szCs w:val="21"/>
        </w:rPr>
      </w:pPr>
      <w:r w:rsidRPr="00DB3EFC">
        <w:rPr>
          <w:rFonts w:ascii="宋体" w:eastAsia="宋体" w:hAnsi="宋体" w:cs="宋体" w:hint="eastAsia"/>
          <w:color w:val="FF0000"/>
          <w:kern w:val="0"/>
          <w:szCs w:val="21"/>
        </w:rPr>
        <w:t>各学科申请学位要求可以比学校基本要求高，需要学院自行审核。</w:t>
      </w:r>
    </w:p>
    <w:p w14:paraId="3C1D8573" w14:textId="77777777" w:rsidR="00173969" w:rsidRPr="00DB3EFC" w:rsidRDefault="00173969" w:rsidP="00DB3EFC">
      <w:pPr>
        <w:widowControl/>
        <w:shd w:val="clear" w:color="auto" w:fill="FFFFFF"/>
        <w:spacing w:line="400" w:lineRule="exact"/>
        <w:ind w:firstLine="70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学生需在网上准确填写成果，将证明材料的电子版通过附件上传。提供原件和复印件到学院进行现场审核。</w:t>
      </w:r>
    </w:p>
    <w:p w14:paraId="53955768" w14:textId="77777777" w:rsidR="00173969" w:rsidRPr="00DB3EFC" w:rsidRDefault="00173969" w:rsidP="00DB3EFC">
      <w:pPr>
        <w:widowControl/>
        <w:shd w:val="clear" w:color="auto" w:fill="FFFFFF"/>
        <w:spacing w:line="400" w:lineRule="exact"/>
        <w:ind w:firstLine="70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学院需审核“发表论文杂志原件”或“录用通知和版面费发票原件或复印件”或“专利申请受理通知书和发明专利请求书复印件”，合格才能申请学位，复印件放到材料袋内存档。</w:t>
      </w:r>
    </w:p>
    <w:p w14:paraId="5D10103E" w14:textId="77777777" w:rsidR="00F629FE" w:rsidRPr="00DB3EFC" w:rsidRDefault="00173969" w:rsidP="00DB3EFC">
      <w:pPr>
        <w:widowControl/>
        <w:shd w:val="clear" w:color="auto" w:fill="FFFFFF"/>
        <w:spacing w:before="75" w:after="75" w:line="400" w:lineRule="exact"/>
        <w:ind w:firstLineChars="300" w:firstLine="63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1）若版面费发票已报销的，导师需要录用通知上签字；</w:t>
      </w:r>
    </w:p>
    <w:p w14:paraId="23470753" w14:textId="361EF7AA" w:rsidR="00173969" w:rsidRPr="00DB3EFC" w:rsidRDefault="00173969" w:rsidP="00DB3EFC">
      <w:pPr>
        <w:widowControl/>
        <w:shd w:val="clear" w:color="auto" w:fill="FFFFFF"/>
        <w:spacing w:before="75" w:after="75" w:line="400" w:lineRule="exact"/>
        <w:ind w:firstLineChars="300" w:firstLine="63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2）专利有申请号即可不一定要授权；</w:t>
      </w:r>
    </w:p>
    <w:p w14:paraId="1D6B119A" w14:textId="77777777" w:rsidR="00F629FE" w:rsidRPr="00DB3EFC" w:rsidRDefault="00173969" w:rsidP="00DB3EFC">
      <w:pPr>
        <w:widowControl/>
        <w:shd w:val="clear" w:color="auto" w:fill="FFFFFF"/>
        <w:spacing w:before="75" w:after="75" w:line="400" w:lineRule="exact"/>
        <w:ind w:firstLineChars="300" w:firstLine="63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3）增刊论文不计入统计范围； </w:t>
      </w:r>
    </w:p>
    <w:p w14:paraId="76F0CD1F" w14:textId="4C4C1269" w:rsidR="00173969" w:rsidRPr="00DB3EFC" w:rsidRDefault="00173969" w:rsidP="00DB3EFC">
      <w:pPr>
        <w:widowControl/>
        <w:shd w:val="clear" w:color="auto" w:fill="FFFFFF"/>
        <w:spacing w:before="75" w:after="75" w:line="400" w:lineRule="exact"/>
        <w:ind w:firstLineChars="300" w:firstLine="63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4）SCI/SSCI/EI/ISTP收录的学术会议，若还没来得及收录，提供会议征文的通知证明论文会被收录即可。</w:t>
      </w:r>
    </w:p>
    <w:p w14:paraId="0EFA1387"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E.完成学位论文评审且导师审核通过；</w:t>
      </w:r>
    </w:p>
    <w:p w14:paraId="1E51683B" w14:textId="47D62ECF" w:rsid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F.硕士学位论文答辩委员会由三位或五位同行专家组成，委员应为硕士研究生导师。委员会设主席一人，由正高级职称的专家担任。如果学位论文没有经过双盲评审，则委员</w:t>
      </w:r>
      <w:r w:rsidRPr="00DB3EFC">
        <w:rPr>
          <w:rFonts w:ascii="宋体" w:eastAsia="宋体" w:hAnsi="宋体" w:cs="宋体" w:hint="eastAsia"/>
          <w:color w:val="000000"/>
          <w:kern w:val="0"/>
          <w:szCs w:val="21"/>
        </w:rPr>
        <w:lastRenderedPageBreak/>
        <w:t>会成员中应至少有一名校外专家参加，主席也必须由校外具有正高级职称的专家担任。委员会设秘书一人，秘书需具有硕士及以上学位或中级及以上职称。导师不参加答辩委员会。</w:t>
      </w:r>
    </w:p>
    <w:p w14:paraId="7ECE85F9" w14:textId="77777777" w:rsidR="007C438B" w:rsidRDefault="007C438B" w:rsidP="00DB3EFC">
      <w:pPr>
        <w:widowControl/>
        <w:shd w:val="clear" w:color="auto" w:fill="FFFFFF"/>
        <w:spacing w:line="400" w:lineRule="exact"/>
        <w:ind w:firstLine="465"/>
        <w:jc w:val="left"/>
        <w:rPr>
          <w:rFonts w:ascii="宋体" w:eastAsia="宋体" w:hAnsi="宋体" w:cs="宋体"/>
          <w:color w:val="000000"/>
          <w:kern w:val="0"/>
          <w:szCs w:val="21"/>
        </w:rPr>
      </w:pPr>
    </w:p>
    <w:p w14:paraId="393CCFC7" w14:textId="6CFBDBE8" w:rsidR="007C438B" w:rsidRPr="007C438B" w:rsidRDefault="00173969" w:rsidP="007C438B">
      <w:pPr>
        <w:widowControl/>
        <w:shd w:val="clear" w:color="auto" w:fill="FFFFFF"/>
        <w:spacing w:line="400" w:lineRule="exact"/>
        <w:ind w:firstLine="465"/>
        <w:jc w:val="left"/>
        <w:rPr>
          <w:rFonts w:ascii="宋体" w:eastAsia="宋体" w:hAnsi="宋体" w:cs="宋体"/>
          <w:b/>
          <w:bCs/>
          <w:color w:val="000000"/>
          <w:kern w:val="0"/>
          <w:szCs w:val="21"/>
        </w:rPr>
      </w:pPr>
      <w:r w:rsidRPr="007C438B">
        <w:rPr>
          <w:rFonts w:ascii="宋体" w:eastAsia="宋体" w:hAnsi="宋体" w:cs="宋体" w:hint="eastAsia"/>
          <w:b/>
          <w:bCs/>
          <w:color w:val="000000"/>
          <w:kern w:val="0"/>
          <w:szCs w:val="21"/>
        </w:rPr>
        <w:t>1.2专业学位硕士</w:t>
      </w:r>
    </w:p>
    <w:p w14:paraId="45B27836"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A.完成培养计划所规定的课程学分；</w:t>
      </w:r>
    </w:p>
    <w:p w14:paraId="6ABA8B2D"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B.开题报告已提交，学位论文中期检查已完成；</w:t>
      </w:r>
    </w:p>
    <w:p w14:paraId="117A3C34"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C.完成工程实践（要求半年至一年，应届本科毕业生不少于1年）；</w:t>
      </w:r>
    </w:p>
    <w:p w14:paraId="19645E3A" w14:textId="1E988642"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D.达到申请学位学术成果要求</w:t>
      </w:r>
      <w:r w:rsidRPr="00DB3EFC">
        <w:rPr>
          <w:rFonts w:ascii="宋体" w:eastAsia="宋体" w:hAnsi="宋体" w:cs="宋体" w:hint="eastAsia"/>
          <w:b/>
          <w:bCs/>
          <w:color w:val="FF0000"/>
          <w:kern w:val="0"/>
          <w:szCs w:val="21"/>
        </w:rPr>
        <w:t>《关于发布&lt;南京邮电大学研究生申请学位学术成果要求&gt;的通知》（校研发[2016]4号）</w:t>
      </w:r>
      <w:r w:rsidRPr="00DB3EFC">
        <w:rPr>
          <w:rFonts w:ascii="宋体" w:eastAsia="宋体" w:hAnsi="宋体" w:cs="宋体" w:hint="eastAsia"/>
          <w:color w:val="000000"/>
          <w:kern w:val="0"/>
          <w:szCs w:val="21"/>
        </w:rPr>
        <w:t>（研究生院主页/规章制度/学校文件/学位）。成果须以南京邮电大学为第一署名单位，研究生为第一作者或者导师为第一作者、研究生为第二作者，同时符合以下条件之一：</w:t>
      </w:r>
    </w:p>
    <w:p w14:paraId="3A7F878D"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（1）申请并被受理国家发明专利1项；</w:t>
      </w:r>
    </w:p>
    <w:p w14:paraId="497FF3B4"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（2）在公开期刊或会议上发表（录用）工程应用型论文1篇；</w:t>
      </w:r>
    </w:p>
    <w:p w14:paraId="4CB5252B"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（3）在相关学科全国性竞赛中获国家级奖</w:t>
      </w:r>
    </w:p>
    <w:p w14:paraId="5C5FC839"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经管类专业学位研究生申请学位成果标准按各类别（领域）培养方案具体要求为准。各学科申请学位要求可以比学校基本要求高，需要学院自行审核。</w:t>
      </w:r>
    </w:p>
    <w:p w14:paraId="6191183C"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学生需在网上准确填写成果，将证明材料的电子版通过附件上传；纸质版相关材料提交学院秘书审核。</w:t>
      </w:r>
    </w:p>
    <w:p w14:paraId="165B945C"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注意：</w:t>
      </w:r>
    </w:p>
    <w:p w14:paraId="61B08FA6" w14:textId="77777777" w:rsidR="00A12F18" w:rsidRPr="00DB3EFC" w:rsidRDefault="00173969" w:rsidP="00DB3EFC">
      <w:pPr>
        <w:widowControl/>
        <w:shd w:val="clear" w:color="auto" w:fill="FFFFFF"/>
        <w:spacing w:before="75" w:after="75" w:line="400" w:lineRule="exact"/>
        <w:ind w:firstLineChars="300" w:firstLine="63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1）若版面费发票已报销的导师需要录用通知上签字； </w:t>
      </w:r>
    </w:p>
    <w:p w14:paraId="525749BD" w14:textId="563245E7" w:rsidR="00173969" w:rsidRPr="00DB3EFC" w:rsidRDefault="00173969" w:rsidP="00DB3EFC">
      <w:pPr>
        <w:widowControl/>
        <w:shd w:val="clear" w:color="auto" w:fill="FFFFFF"/>
        <w:spacing w:before="75" w:after="75" w:line="400" w:lineRule="exact"/>
        <w:ind w:firstLineChars="300" w:firstLine="63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2）专利有申请号即可不一定要授权；</w:t>
      </w:r>
    </w:p>
    <w:p w14:paraId="79B4B9F6" w14:textId="77777777" w:rsidR="00173969" w:rsidRPr="00DB3EFC" w:rsidRDefault="00173969" w:rsidP="00DB3EFC">
      <w:pPr>
        <w:widowControl/>
        <w:shd w:val="clear" w:color="auto" w:fill="FFFFFF"/>
        <w:spacing w:before="75" w:after="75" w:line="400" w:lineRule="exact"/>
        <w:ind w:firstLineChars="300" w:firstLine="63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3）增刊论文不计入统计范围</w:t>
      </w:r>
    </w:p>
    <w:p w14:paraId="254F1E8F"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E.完成学位论文评审且导师审核通过；</w:t>
      </w:r>
    </w:p>
    <w:p w14:paraId="67542817"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F.专业学位硕士学位论文答辩委员会由</w:t>
      </w:r>
      <w:r w:rsidRPr="00693223">
        <w:rPr>
          <w:rFonts w:ascii="宋体" w:eastAsia="宋体" w:hAnsi="宋体" w:cs="宋体" w:hint="eastAsia"/>
          <w:color w:val="FF0000"/>
          <w:kern w:val="0"/>
          <w:szCs w:val="21"/>
        </w:rPr>
        <w:t>三位或五位</w:t>
      </w:r>
      <w:r w:rsidRPr="00DB3EFC">
        <w:rPr>
          <w:rFonts w:ascii="宋体" w:eastAsia="宋体" w:hAnsi="宋体" w:cs="宋体" w:hint="eastAsia"/>
          <w:color w:val="000000"/>
          <w:kern w:val="0"/>
          <w:szCs w:val="21"/>
        </w:rPr>
        <w:t>同行高级职称专家组成。委员会设主席一人，由正高级职称的校外专家担任，如果学位论文经盲审通过，也可由正高级职称的校内专家担任。委员会设秘书一人，秘书需具有硕士及以上学位或中级及以上职称。导师不参加答辩委员会。专业学位硕士学位论文评阅人和答辩委员会成员中，应有不少于三分之一的相关行业具有高级职称（或相当职称）的专家。</w:t>
      </w:r>
    </w:p>
    <w:p w14:paraId="2292F9E3" w14:textId="4D83C040" w:rsidR="00173969" w:rsidRPr="00DB3EFC" w:rsidRDefault="00173969" w:rsidP="00DB3EFC">
      <w:pPr>
        <w:widowControl/>
        <w:shd w:val="clear" w:color="auto" w:fill="FFFFFF"/>
        <w:spacing w:before="240" w:after="240" w:line="400" w:lineRule="exact"/>
        <w:ind w:left="720" w:hanging="720"/>
        <w:jc w:val="left"/>
        <w:rPr>
          <w:rFonts w:ascii="宋体" w:eastAsia="宋体" w:hAnsi="宋体" w:cs="宋体"/>
          <w:color w:val="000000"/>
          <w:kern w:val="0"/>
          <w:szCs w:val="21"/>
        </w:rPr>
      </w:pPr>
      <w:r w:rsidRPr="00DB3EFC">
        <w:rPr>
          <w:rFonts w:ascii="宋体" w:eastAsia="宋体" w:hAnsi="宋体" w:cs="宋体" w:hint="eastAsia"/>
          <w:b/>
          <w:bCs/>
          <w:color w:val="000000"/>
          <w:kern w:val="0"/>
          <w:sz w:val="29"/>
          <w:szCs w:val="29"/>
        </w:rPr>
        <w:t>  二、硕士研究生答辩材料</w:t>
      </w:r>
    </w:p>
    <w:p w14:paraId="7B8932C8" w14:textId="77777777" w:rsidR="00173969" w:rsidRPr="00DB3EFC" w:rsidRDefault="00173969" w:rsidP="00DB3EFC">
      <w:pPr>
        <w:widowControl/>
        <w:shd w:val="clear" w:color="auto" w:fill="FFFFFF"/>
        <w:spacing w:before="240" w:after="240" w:line="400" w:lineRule="exact"/>
        <w:ind w:firstLine="600"/>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t>1.学术型硕士生答辩材料清单</w:t>
      </w:r>
    </w:p>
    <w:p w14:paraId="596E2122"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表①《成绩单》</w:t>
      </w:r>
    </w:p>
    <w:p w14:paraId="70FA0691"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表②《培养计划、开题报告和中期检查》</w:t>
      </w:r>
    </w:p>
    <w:p w14:paraId="42DAD420"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lastRenderedPageBreak/>
        <w:t>表③《表决票》（三或五份）</w:t>
      </w:r>
    </w:p>
    <w:p w14:paraId="60089562"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表④《硕士学位信息基本数据表》</w:t>
      </w:r>
      <w:r w:rsidRPr="00DB3EFC">
        <w:rPr>
          <w:rFonts w:ascii="宋体" w:eastAsia="宋体" w:hAnsi="宋体" w:cs="宋体" w:hint="eastAsia"/>
          <w:color w:val="FF0000"/>
          <w:kern w:val="0"/>
          <w:szCs w:val="21"/>
        </w:rPr>
        <w:t>（网上填报表下载打印）</w:t>
      </w:r>
    </w:p>
    <w:p w14:paraId="4457AE90"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表⑤《硕士学位论文答辩申请书》</w:t>
      </w:r>
      <w:r w:rsidRPr="00DB3EFC">
        <w:rPr>
          <w:rFonts w:ascii="宋体" w:eastAsia="宋体" w:hAnsi="宋体" w:cs="宋体" w:hint="eastAsia"/>
          <w:color w:val="FF0000"/>
          <w:kern w:val="0"/>
          <w:szCs w:val="21"/>
        </w:rPr>
        <w:t>（网上填报表下载打印，附成果复印件等)</w:t>
      </w:r>
    </w:p>
    <w:p w14:paraId="72D09B9B"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FF0000"/>
          <w:kern w:val="0"/>
          <w:szCs w:val="21"/>
        </w:rPr>
        <w:t>发表论文复印件：只须复印封面一页、所在目录一页和论文第一页；</w:t>
      </w:r>
    </w:p>
    <w:p w14:paraId="47EE8C95"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FF0000"/>
          <w:kern w:val="0"/>
          <w:szCs w:val="21"/>
        </w:rPr>
        <w:t>录用论文复印件：复印录用通知一页和发票一页；</w:t>
      </w:r>
    </w:p>
    <w:p w14:paraId="259412F6"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FF0000"/>
          <w:kern w:val="0"/>
          <w:szCs w:val="21"/>
        </w:rPr>
        <w:t>专利复印件：专利申请受理通知书和发明专利请求书。</w:t>
      </w:r>
    </w:p>
    <w:p w14:paraId="3CA8313F" w14:textId="77777777" w:rsidR="00173969" w:rsidRPr="00DB3EFC" w:rsidRDefault="00173969" w:rsidP="00DB3EFC">
      <w:pPr>
        <w:widowControl/>
        <w:shd w:val="clear" w:color="auto" w:fill="FFFFFF"/>
        <w:spacing w:line="400" w:lineRule="exact"/>
        <w:ind w:firstLine="48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表⑥《学术型硕士研究生必修环节报告书》（下载打印）</w:t>
      </w:r>
    </w:p>
    <w:p w14:paraId="1B761B7A"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表⑦《学位论文评阅书》（</w:t>
      </w:r>
      <w:r w:rsidRPr="00DB3EFC">
        <w:rPr>
          <w:rFonts w:ascii="宋体" w:eastAsia="宋体" w:hAnsi="宋体" w:cs="宋体" w:hint="eastAsia"/>
          <w:color w:val="FF0000"/>
          <w:kern w:val="0"/>
          <w:szCs w:val="21"/>
        </w:rPr>
        <w:t>网上评审下载打印两份</w:t>
      </w:r>
      <w:r w:rsidRPr="00DB3EFC">
        <w:rPr>
          <w:rFonts w:ascii="宋体" w:eastAsia="宋体" w:hAnsi="宋体" w:cs="宋体" w:hint="eastAsia"/>
          <w:color w:val="000000"/>
          <w:kern w:val="0"/>
          <w:szCs w:val="21"/>
        </w:rPr>
        <w:t>）</w:t>
      </w:r>
    </w:p>
    <w:p w14:paraId="1D08C5C7"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表⑧《硕士学位申请书》（下载双面打印两份）</w:t>
      </w:r>
    </w:p>
    <w:p w14:paraId="74982E71"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表⑨《南京邮电大学学位论文原创性声明》（下载打印一份带学号，学生导师签字）</w:t>
      </w:r>
    </w:p>
    <w:p w14:paraId="0D3AAC60"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表⑩《南京邮电大学优秀研究生学位论文申请书》（</w:t>
      </w:r>
      <w:r w:rsidRPr="00DB3EFC">
        <w:rPr>
          <w:rFonts w:ascii="宋体" w:eastAsia="宋体" w:hAnsi="宋体" w:cs="宋体" w:hint="eastAsia"/>
          <w:color w:val="FF0000"/>
          <w:kern w:val="0"/>
          <w:szCs w:val="21"/>
        </w:rPr>
        <w:t>网上申请下载打印一份，签字</w:t>
      </w:r>
      <w:r w:rsidRPr="00DB3EFC">
        <w:rPr>
          <w:rFonts w:ascii="宋体" w:eastAsia="宋体" w:hAnsi="宋体" w:cs="宋体" w:hint="eastAsia"/>
          <w:color w:val="000000"/>
          <w:kern w:val="0"/>
          <w:szCs w:val="21"/>
        </w:rPr>
        <w:t>）</w:t>
      </w:r>
    </w:p>
    <w:p w14:paraId="1EF39427" w14:textId="77777777" w:rsidR="00173969" w:rsidRPr="00DB3EFC" w:rsidRDefault="00173969" w:rsidP="00DB3EFC">
      <w:pPr>
        <w:widowControl/>
        <w:shd w:val="clear" w:color="auto" w:fill="FFFFFF"/>
        <w:spacing w:line="400" w:lineRule="exact"/>
        <w:ind w:firstLine="58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（准备申请优秀论文的学生填写，须将成果复印件单独一份附后）</w:t>
      </w:r>
    </w:p>
    <w:p w14:paraId="01875544" w14:textId="77777777" w:rsidR="00173969" w:rsidRPr="00DB3EFC" w:rsidRDefault="00173969" w:rsidP="00DB3EFC">
      <w:pPr>
        <w:widowControl/>
        <w:shd w:val="clear" w:color="auto" w:fill="FFFFFF"/>
        <w:spacing w:line="400" w:lineRule="exact"/>
        <w:ind w:firstLine="58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江苏省高校研究生科研创新计划项目结题报告书及成果附件（获得省创新项目资助的研究生填写，一个校内一个校外专家、学院签字；像论文一样装订成册；放材料袋内）</w:t>
      </w:r>
    </w:p>
    <w:p w14:paraId="3FDED4EA" w14:textId="77777777" w:rsidR="00173969" w:rsidRPr="00DB3EFC" w:rsidRDefault="00173969" w:rsidP="00DB3EFC">
      <w:pPr>
        <w:widowControl/>
        <w:shd w:val="clear" w:color="auto" w:fill="FFFFFF"/>
        <w:spacing w:line="400" w:lineRule="exact"/>
        <w:ind w:firstLine="58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纸质学位论文两本（原创性声明页必须签字，一本放材料袋内交学院、一本交图书馆）</w:t>
      </w:r>
    </w:p>
    <w:p w14:paraId="629AEC39" w14:textId="77777777" w:rsidR="00173969" w:rsidRPr="00DB3EFC" w:rsidRDefault="00173969" w:rsidP="00DB3EFC">
      <w:pPr>
        <w:widowControl/>
        <w:shd w:val="clear" w:color="auto" w:fill="FFFFFF"/>
        <w:spacing w:before="240" w:after="240" w:line="400" w:lineRule="exact"/>
        <w:ind w:firstLine="480"/>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t>2.专业学位硕士生答辩材料清单</w:t>
      </w:r>
    </w:p>
    <w:p w14:paraId="6C653C7E"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表①《成绩单》</w:t>
      </w:r>
    </w:p>
    <w:p w14:paraId="02CE9C4C"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表②《培养计划、开题报告和中期检查》</w:t>
      </w:r>
    </w:p>
    <w:p w14:paraId="4B4EC016"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表③《表决票》（三或五份）</w:t>
      </w:r>
    </w:p>
    <w:p w14:paraId="272BF9D7"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表④《硕士学位信息基本数据表》（网上填报表下载打印）</w:t>
      </w:r>
    </w:p>
    <w:p w14:paraId="5D1C8286"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表⑤《硕士学位论文答辩申请书》（网上填报表下载打印）</w:t>
      </w:r>
      <w:r w:rsidRPr="00DB3EFC">
        <w:rPr>
          <w:rFonts w:ascii="宋体" w:eastAsia="宋体" w:hAnsi="宋体" w:cs="宋体" w:hint="eastAsia"/>
          <w:color w:val="FF0000"/>
          <w:kern w:val="0"/>
          <w:szCs w:val="21"/>
        </w:rPr>
        <w:t>（网上填报表下载打印，附成果复印件等)</w:t>
      </w:r>
    </w:p>
    <w:p w14:paraId="29C82B38"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FF0000"/>
          <w:kern w:val="0"/>
          <w:szCs w:val="21"/>
        </w:rPr>
        <w:t>发表论文复印件：只须复印封面一页、所在目录一页和论文第一页；</w:t>
      </w:r>
    </w:p>
    <w:p w14:paraId="7F2EC354"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FF0000"/>
          <w:kern w:val="0"/>
          <w:szCs w:val="21"/>
        </w:rPr>
        <w:t>录用论文复印件：复印录用通知一页和发票一页；</w:t>
      </w:r>
    </w:p>
    <w:p w14:paraId="4008725D"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FF0000"/>
          <w:kern w:val="0"/>
          <w:szCs w:val="21"/>
        </w:rPr>
        <w:t>专利复印件：专利申请受理通知书和发明专利请求书。</w:t>
      </w:r>
    </w:p>
    <w:p w14:paraId="1F183593"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FF0000"/>
          <w:kern w:val="0"/>
          <w:szCs w:val="21"/>
        </w:rPr>
        <w:t>获奖复印件：获奖证书复印件，获奖结果发文复印件或公布网站截图</w:t>
      </w:r>
    </w:p>
    <w:p w14:paraId="7ECC0F6E"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表⑥《专业学位硕士研究生实践学习总结报告书》（已填写放入材料袋）</w:t>
      </w:r>
    </w:p>
    <w:p w14:paraId="7578F6A7" w14:textId="77777777" w:rsidR="00173969" w:rsidRPr="00DB3EFC" w:rsidRDefault="00173969" w:rsidP="00DB3EFC">
      <w:pPr>
        <w:widowControl/>
        <w:shd w:val="clear" w:color="auto" w:fill="FFFFFF"/>
        <w:spacing w:line="400" w:lineRule="exact"/>
        <w:ind w:firstLine="480"/>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表⑦《专业学位硕士论文评阅书》（</w:t>
      </w:r>
      <w:r w:rsidRPr="00DB3EFC">
        <w:rPr>
          <w:rFonts w:ascii="宋体" w:eastAsia="宋体" w:hAnsi="宋体" w:cs="宋体" w:hint="eastAsia"/>
          <w:color w:val="FF0000"/>
          <w:kern w:val="0"/>
          <w:szCs w:val="21"/>
        </w:rPr>
        <w:t>网上评审，下载打印两份</w:t>
      </w:r>
      <w:r w:rsidRPr="00DB3EFC">
        <w:rPr>
          <w:rFonts w:ascii="宋体" w:eastAsia="宋体" w:hAnsi="宋体" w:cs="宋体" w:hint="eastAsia"/>
          <w:color w:val="000000"/>
          <w:kern w:val="0"/>
          <w:szCs w:val="21"/>
        </w:rPr>
        <w:t>）</w:t>
      </w:r>
    </w:p>
    <w:p w14:paraId="3C9B6313"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表⑧《专业学位硕士申请书》（下载双面打印两份）</w:t>
      </w:r>
    </w:p>
    <w:p w14:paraId="303493DD"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表⑨《南京邮电大学学位论文原创性声明》（下载打印一份带学号学生导师签字）</w:t>
      </w:r>
    </w:p>
    <w:p w14:paraId="6C195575"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表⑩《南京邮电大学优秀研究生学位论文申请书》（</w:t>
      </w:r>
      <w:r w:rsidRPr="00DB3EFC">
        <w:rPr>
          <w:rFonts w:ascii="宋体" w:eastAsia="宋体" w:hAnsi="宋体" w:cs="宋体" w:hint="eastAsia"/>
          <w:color w:val="FF0000"/>
          <w:kern w:val="0"/>
          <w:szCs w:val="21"/>
        </w:rPr>
        <w:t>网上申请下载</w:t>
      </w:r>
      <w:r w:rsidRPr="00DB3EFC">
        <w:rPr>
          <w:rFonts w:ascii="宋体" w:eastAsia="宋体" w:hAnsi="宋体" w:cs="宋体" w:hint="eastAsia"/>
          <w:color w:val="000000"/>
          <w:kern w:val="0"/>
          <w:szCs w:val="21"/>
        </w:rPr>
        <w:t>打印一份签字）</w:t>
      </w:r>
    </w:p>
    <w:p w14:paraId="22F050FB" w14:textId="77777777" w:rsidR="00173969" w:rsidRPr="00DB3EFC" w:rsidRDefault="00173969" w:rsidP="00DB3EFC">
      <w:pPr>
        <w:widowControl/>
        <w:shd w:val="clear" w:color="auto" w:fill="FFFFFF"/>
        <w:spacing w:line="400" w:lineRule="exact"/>
        <w:ind w:firstLine="58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（准备申请优秀论文的学生填写，须将成果复印件单独一份附后）</w:t>
      </w:r>
    </w:p>
    <w:p w14:paraId="785F812D" w14:textId="77777777" w:rsidR="00173969" w:rsidRPr="00DB3EFC" w:rsidRDefault="00173969" w:rsidP="00DB3EFC">
      <w:pPr>
        <w:widowControl/>
        <w:shd w:val="clear" w:color="auto" w:fill="FFFFFF"/>
        <w:spacing w:line="400" w:lineRule="exact"/>
        <w:ind w:firstLine="58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lastRenderedPageBreak/>
        <w:t>江苏省高校研究生科研创新计划项目结题报告书及成果附件（获得省创新项目资助的研究生填写，一个校内一个校外专家、学院签字；像论文一样包装成册；放材料袋内）</w:t>
      </w:r>
    </w:p>
    <w:p w14:paraId="57E06534" w14:textId="56975B0C" w:rsidR="00256183" w:rsidRPr="00DB3EFC" w:rsidRDefault="00173969" w:rsidP="00256183">
      <w:pPr>
        <w:widowControl/>
        <w:shd w:val="clear" w:color="auto" w:fill="FFFFFF"/>
        <w:spacing w:line="400" w:lineRule="exact"/>
        <w:ind w:firstLine="58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纸质学位论文两本（原创性声明页必须签字，一本放材料袋内交学院、一本交图书馆）</w:t>
      </w:r>
    </w:p>
    <w:p w14:paraId="218ABB1D" w14:textId="18110B27" w:rsidR="00173969" w:rsidRPr="00DB3EFC" w:rsidRDefault="00173969" w:rsidP="00DB3EFC">
      <w:pPr>
        <w:widowControl/>
        <w:shd w:val="clear" w:color="auto" w:fill="FFFFFF"/>
        <w:spacing w:before="240" w:after="240" w:line="400" w:lineRule="exact"/>
        <w:ind w:left="720" w:hanging="720"/>
        <w:jc w:val="left"/>
        <w:rPr>
          <w:rFonts w:ascii="宋体" w:eastAsia="宋体" w:hAnsi="宋体" w:cs="宋体"/>
          <w:color w:val="000000"/>
          <w:kern w:val="0"/>
          <w:szCs w:val="21"/>
        </w:rPr>
      </w:pPr>
      <w:r w:rsidRPr="00DB3EFC">
        <w:rPr>
          <w:rFonts w:ascii="宋体" w:eastAsia="宋体" w:hAnsi="宋体" w:cs="宋体" w:hint="eastAsia"/>
          <w:b/>
          <w:bCs/>
          <w:color w:val="000000"/>
          <w:kern w:val="0"/>
          <w:sz w:val="29"/>
          <w:szCs w:val="29"/>
        </w:rPr>
        <w:t>  三、硕士研究生</w:t>
      </w:r>
      <w:r w:rsidR="00D37D35">
        <w:rPr>
          <w:rFonts w:ascii="宋体" w:eastAsia="宋体" w:hAnsi="宋体" w:cs="宋体" w:hint="eastAsia"/>
          <w:b/>
          <w:bCs/>
          <w:color w:val="000000"/>
          <w:kern w:val="0"/>
          <w:sz w:val="29"/>
          <w:szCs w:val="29"/>
        </w:rPr>
        <w:t>学位申请</w:t>
      </w:r>
      <w:r w:rsidRPr="00DB3EFC">
        <w:rPr>
          <w:rFonts w:ascii="宋体" w:eastAsia="宋体" w:hAnsi="宋体" w:cs="宋体" w:hint="eastAsia"/>
          <w:b/>
          <w:bCs/>
          <w:color w:val="000000"/>
          <w:kern w:val="0"/>
          <w:sz w:val="29"/>
          <w:szCs w:val="29"/>
        </w:rPr>
        <w:t>流程</w:t>
      </w:r>
    </w:p>
    <w:p w14:paraId="62391EE7" w14:textId="3EA55D51" w:rsidR="00173969" w:rsidRPr="00DB3EFC" w:rsidRDefault="00173969" w:rsidP="00DB3EFC">
      <w:pPr>
        <w:widowControl/>
        <w:shd w:val="clear" w:color="auto" w:fill="FFFFFF"/>
        <w:spacing w:line="400" w:lineRule="exact"/>
        <w:ind w:firstLine="22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 符合</w:t>
      </w:r>
      <w:r w:rsidR="00385EEA">
        <w:rPr>
          <w:rFonts w:ascii="宋体" w:eastAsia="宋体" w:hAnsi="宋体" w:cs="宋体" w:hint="eastAsia"/>
          <w:color w:val="000000"/>
          <w:kern w:val="0"/>
          <w:szCs w:val="21"/>
        </w:rPr>
        <w:t>学位申请</w:t>
      </w:r>
      <w:r w:rsidRPr="00DB3EFC">
        <w:rPr>
          <w:rFonts w:ascii="宋体" w:eastAsia="宋体" w:hAnsi="宋体" w:cs="宋体" w:hint="eastAsia"/>
          <w:color w:val="000000"/>
          <w:kern w:val="0"/>
          <w:szCs w:val="21"/>
        </w:rPr>
        <w:t>条件的研究生在</w:t>
      </w:r>
      <w:r w:rsidRPr="00DB3EFC">
        <w:rPr>
          <w:rFonts w:ascii="宋体" w:eastAsia="宋体" w:hAnsi="宋体" w:cs="宋体" w:hint="eastAsia"/>
          <w:color w:val="FF0000"/>
          <w:kern w:val="0"/>
          <w:szCs w:val="21"/>
        </w:rPr>
        <w:t>“学校主页/智慧校园/</w:t>
      </w:r>
      <w:r w:rsidRPr="00DB3EFC">
        <w:rPr>
          <w:rFonts w:ascii="宋体" w:eastAsia="宋体" w:hAnsi="宋体" w:cs="宋体" w:hint="eastAsia"/>
          <w:color w:val="FF0000"/>
          <w:kern w:val="0"/>
          <w:szCs w:val="21"/>
          <w:highlight w:val="yellow"/>
        </w:rPr>
        <w:t>研究生系统/</w:t>
      </w:r>
      <w:r w:rsidR="005C384B" w:rsidRPr="00DB3EFC">
        <w:rPr>
          <w:rFonts w:ascii="宋体" w:eastAsia="宋体" w:hAnsi="宋体" w:cs="宋体" w:hint="eastAsia"/>
          <w:color w:val="FF0000"/>
          <w:kern w:val="0"/>
          <w:szCs w:val="21"/>
          <w:highlight w:val="yellow"/>
        </w:rPr>
        <w:t>其他</w:t>
      </w:r>
      <w:r w:rsidR="005C384B" w:rsidRPr="00DB3EFC">
        <w:rPr>
          <w:rFonts w:ascii="宋体" w:eastAsia="宋体" w:hAnsi="宋体" w:cs="宋体"/>
          <w:color w:val="FF0000"/>
          <w:kern w:val="0"/>
          <w:szCs w:val="21"/>
          <w:highlight w:val="yellow"/>
        </w:rPr>
        <w:t>”</w:t>
      </w:r>
      <w:r w:rsidRPr="00DB3EFC">
        <w:rPr>
          <w:rFonts w:ascii="宋体" w:eastAsia="宋体" w:hAnsi="宋体" w:cs="宋体" w:hint="eastAsia"/>
          <w:color w:val="000000"/>
          <w:kern w:val="0"/>
          <w:szCs w:val="21"/>
        </w:rPr>
        <w:t>进行填报，具体说明如下：</w:t>
      </w:r>
    </w:p>
    <w:p w14:paraId="4E5FBA3C" w14:textId="181653B0" w:rsidR="005C384B" w:rsidRPr="00DB3EFC" w:rsidRDefault="005C384B" w:rsidP="00DB3EFC">
      <w:pPr>
        <w:widowControl/>
        <w:shd w:val="clear" w:color="auto" w:fill="FFFFFF"/>
        <w:spacing w:line="400" w:lineRule="exact"/>
        <w:ind w:firstLineChars="200" w:firstLine="422"/>
        <w:jc w:val="left"/>
        <w:rPr>
          <w:rFonts w:ascii="宋体" w:eastAsia="宋体" w:hAnsi="宋体" w:cs="宋体"/>
          <w:b/>
          <w:bCs/>
          <w:color w:val="000000"/>
          <w:kern w:val="0"/>
          <w:szCs w:val="21"/>
        </w:rPr>
      </w:pPr>
      <w:r w:rsidRPr="00DB3EFC">
        <w:rPr>
          <w:rFonts w:ascii="宋体" w:eastAsia="宋体" w:hAnsi="宋体" w:cs="宋体" w:hint="eastAsia"/>
          <w:b/>
          <w:bCs/>
          <w:color w:val="000000"/>
          <w:kern w:val="0"/>
          <w:szCs w:val="21"/>
        </w:rPr>
        <w:t>1</w:t>
      </w:r>
      <w:r w:rsidRPr="00DB3EFC">
        <w:rPr>
          <w:rFonts w:ascii="宋体" w:eastAsia="宋体" w:hAnsi="宋体" w:cs="宋体"/>
          <w:b/>
          <w:bCs/>
          <w:color w:val="000000"/>
          <w:kern w:val="0"/>
          <w:szCs w:val="21"/>
        </w:rPr>
        <w:t>.</w:t>
      </w:r>
      <w:r w:rsidR="002B10E2">
        <w:rPr>
          <w:rFonts w:ascii="宋体" w:eastAsia="宋体" w:hAnsi="宋体" w:cs="宋体" w:hint="eastAsia"/>
          <w:b/>
          <w:bCs/>
          <w:color w:val="000000"/>
          <w:kern w:val="0"/>
          <w:szCs w:val="21"/>
        </w:rPr>
        <w:t>毕业资格审查</w:t>
      </w:r>
    </w:p>
    <w:p w14:paraId="51653BD4" w14:textId="759A97C4" w:rsidR="005C384B" w:rsidRPr="00DB3EFC" w:rsidRDefault="005C384B" w:rsidP="00DB3EFC">
      <w:pPr>
        <w:widowControl/>
        <w:shd w:val="clear" w:color="auto" w:fill="FFFFFF"/>
        <w:spacing w:line="400" w:lineRule="exact"/>
        <w:ind w:left="450"/>
        <w:jc w:val="left"/>
        <w:rPr>
          <w:rFonts w:ascii="宋体" w:eastAsia="宋体" w:hAnsi="宋体" w:cs="宋体"/>
          <w:kern w:val="0"/>
          <w:szCs w:val="21"/>
        </w:rPr>
      </w:pPr>
      <w:r w:rsidRPr="00DB3EFC">
        <w:rPr>
          <w:rFonts w:ascii="宋体" w:eastAsia="宋体" w:hAnsi="宋体" w:cs="宋体" w:hint="eastAsia"/>
          <w:color w:val="000000"/>
          <w:kern w:val="0"/>
          <w:szCs w:val="21"/>
        </w:rPr>
        <w:t>研究生在</w:t>
      </w:r>
      <w:r w:rsidRPr="00DB3EFC">
        <w:rPr>
          <w:rFonts w:ascii="宋体" w:eastAsia="宋体" w:hAnsi="宋体" w:cs="宋体" w:hint="eastAsia"/>
          <w:color w:val="FF0000"/>
          <w:kern w:val="0"/>
          <w:szCs w:val="21"/>
        </w:rPr>
        <w:t>“研究生系统/其他/状态查询</w:t>
      </w:r>
      <w:r w:rsidRPr="00DB3EFC">
        <w:rPr>
          <w:rFonts w:ascii="宋体" w:eastAsia="宋体" w:hAnsi="宋体" w:cs="宋体"/>
          <w:color w:val="FF0000"/>
          <w:kern w:val="0"/>
          <w:szCs w:val="21"/>
        </w:rPr>
        <w:t>”</w:t>
      </w:r>
      <w:r w:rsidRPr="00DB3EFC">
        <w:rPr>
          <w:rFonts w:ascii="宋体" w:eastAsia="宋体" w:hAnsi="宋体" w:cs="宋体" w:hint="eastAsia"/>
          <w:color w:val="FF0000"/>
          <w:kern w:val="0"/>
          <w:szCs w:val="21"/>
        </w:rPr>
        <w:t>下点击“资格审查报名”，</w:t>
      </w:r>
      <w:r w:rsidR="00097E06" w:rsidRPr="00DB3EFC">
        <w:rPr>
          <w:rFonts w:ascii="宋体" w:eastAsia="宋体" w:hAnsi="宋体" w:cs="宋体" w:hint="eastAsia"/>
          <w:color w:val="FF0000"/>
          <w:kern w:val="0"/>
          <w:szCs w:val="21"/>
          <w:highlight w:val="yellow"/>
        </w:rPr>
        <w:t>研究生院</w:t>
      </w:r>
      <w:r w:rsidR="002828FF">
        <w:rPr>
          <w:rFonts w:ascii="宋体" w:eastAsia="宋体" w:hAnsi="宋体" w:cs="宋体" w:hint="eastAsia"/>
          <w:color w:val="FF0000"/>
          <w:kern w:val="0"/>
          <w:szCs w:val="21"/>
          <w:highlight w:val="yellow"/>
        </w:rPr>
        <w:t>培养办</w:t>
      </w:r>
      <w:r w:rsidR="00097E06" w:rsidRPr="00DB3EFC">
        <w:rPr>
          <w:rFonts w:ascii="宋体" w:eastAsia="宋体" w:hAnsi="宋体" w:cs="宋体" w:hint="eastAsia"/>
          <w:color w:val="FF0000"/>
          <w:kern w:val="0"/>
          <w:szCs w:val="21"/>
          <w:highlight w:val="yellow"/>
        </w:rPr>
        <w:t>审核通过后</w:t>
      </w:r>
      <w:r w:rsidR="00A912E8">
        <w:rPr>
          <w:rFonts w:ascii="宋体" w:eastAsia="宋体" w:hAnsi="宋体" w:cs="宋体"/>
          <w:color w:val="FF0000"/>
          <w:kern w:val="0"/>
          <w:szCs w:val="21"/>
          <w:highlight w:val="yellow"/>
        </w:rPr>
        <w:t>(</w:t>
      </w:r>
      <w:r w:rsidR="00A912E8">
        <w:rPr>
          <w:rFonts w:ascii="宋体" w:eastAsia="宋体" w:hAnsi="宋体" w:cs="宋体" w:hint="eastAsia"/>
          <w:color w:val="FF0000"/>
          <w:kern w:val="0"/>
          <w:szCs w:val="21"/>
          <w:highlight w:val="yellow"/>
        </w:rPr>
        <w:t>联系人：</w:t>
      </w:r>
      <w:r w:rsidR="008B6304">
        <w:rPr>
          <w:rFonts w:ascii="宋体" w:eastAsia="宋体" w:hAnsi="宋体" w:cs="宋体" w:hint="eastAsia"/>
          <w:color w:val="FF0000"/>
          <w:kern w:val="0"/>
          <w:szCs w:val="21"/>
          <w:highlight w:val="yellow"/>
        </w:rPr>
        <w:t>培养办</w:t>
      </w:r>
      <w:r w:rsidR="00A912E8">
        <w:rPr>
          <w:rFonts w:ascii="宋体" w:eastAsia="宋体" w:hAnsi="宋体" w:cs="宋体" w:hint="eastAsia"/>
          <w:color w:val="FF0000"/>
          <w:kern w:val="0"/>
          <w:szCs w:val="21"/>
          <w:highlight w:val="yellow"/>
        </w:rPr>
        <w:t>王老师8</w:t>
      </w:r>
      <w:r w:rsidR="00A912E8">
        <w:rPr>
          <w:rFonts w:ascii="宋体" w:eastAsia="宋体" w:hAnsi="宋体" w:cs="宋体"/>
          <w:color w:val="FF0000"/>
          <w:kern w:val="0"/>
          <w:szCs w:val="21"/>
          <w:highlight w:val="yellow"/>
        </w:rPr>
        <w:t>3492257)</w:t>
      </w:r>
      <w:r w:rsidR="00097E06" w:rsidRPr="00DB3EFC">
        <w:rPr>
          <w:rFonts w:ascii="宋体" w:eastAsia="宋体" w:hAnsi="宋体" w:cs="宋体" w:hint="eastAsia"/>
          <w:color w:val="FF0000"/>
          <w:kern w:val="0"/>
          <w:szCs w:val="21"/>
          <w:highlight w:val="yellow"/>
        </w:rPr>
        <w:t>，</w:t>
      </w:r>
      <w:r w:rsidR="00097E06" w:rsidRPr="00DB3EFC">
        <w:rPr>
          <w:rFonts w:ascii="宋体" w:eastAsia="宋体" w:hAnsi="宋体" w:cs="宋体" w:hint="eastAsia"/>
          <w:kern w:val="0"/>
          <w:szCs w:val="21"/>
        </w:rPr>
        <w:t>方能进行后续的论文查重和论文评审工作！</w:t>
      </w:r>
    </w:p>
    <w:p w14:paraId="3487E302" w14:textId="34325F40" w:rsidR="00097E06" w:rsidRDefault="00256183" w:rsidP="00DB3EFC">
      <w:pPr>
        <w:widowControl/>
        <w:shd w:val="clear" w:color="auto" w:fill="FFFFFF"/>
        <w:spacing w:line="400" w:lineRule="exact"/>
        <w:ind w:left="450"/>
        <w:jc w:val="left"/>
        <w:rPr>
          <w:rFonts w:ascii="宋体" w:eastAsia="宋体" w:hAnsi="宋体" w:cs="宋体"/>
          <w:color w:val="FF0000"/>
          <w:kern w:val="0"/>
          <w:szCs w:val="21"/>
        </w:rPr>
      </w:pPr>
      <w:r w:rsidRPr="00DB3EFC">
        <w:rPr>
          <w:rFonts w:ascii="宋体" w:eastAsia="宋体" w:hAnsi="宋体" w:cs="宋体"/>
          <w:noProof/>
          <w:color w:val="FF0000"/>
          <w:kern w:val="0"/>
          <w:szCs w:val="21"/>
        </w:rPr>
        <w:drawing>
          <wp:anchor distT="0" distB="0" distL="114300" distR="114300" simplePos="0" relativeHeight="251649536" behindDoc="0" locked="0" layoutInCell="1" allowOverlap="1" wp14:anchorId="30BC35F5" wp14:editId="29F297E4">
            <wp:simplePos x="0" y="0"/>
            <wp:positionH relativeFrom="column">
              <wp:posOffset>452417</wp:posOffset>
            </wp:positionH>
            <wp:positionV relativeFrom="paragraph">
              <wp:posOffset>199376</wp:posOffset>
            </wp:positionV>
            <wp:extent cx="4595685" cy="201953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5685" cy="20195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3EC9A" w14:textId="38B7DA2B" w:rsidR="00256183" w:rsidRDefault="00256183" w:rsidP="00DB3EFC">
      <w:pPr>
        <w:widowControl/>
        <w:shd w:val="clear" w:color="auto" w:fill="FFFFFF"/>
        <w:spacing w:line="400" w:lineRule="exact"/>
        <w:ind w:left="450"/>
        <w:jc w:val="left"/>
        <w:rPr>
          <w:rFonts w:ascii="宋体" w:eastAsia="宋体" w:hAnsi="宋体" w:cs="宋体"/>
          <w:color w:val="FF0000"/>
          <w:kern w:val="0"/>
          <w:szCs w:val="21"/>
        </w:rPr>
      </w:pPr>
    </w:p>
    <w:p w14:paraId="00396CD5" w14:textId="3610C640" w:rsidR="00256183" w:rsidRDefault="00256183" w:rsidP="00DB3EFC">
      <w:pPr>
        <w:widowControl/>
        <w:shd w:val="clear" w:color="auto" w:fill="FFFFFF"/>
        <w:spacing w:line="400" w:lineRule="exact"/>
        <w:ind w:left="450"/>
        <w:jc w:val="left"/>
        <w:rPr>
          <w:rFonts w:ascii="宋体" w:eastAsia="宋体" w:hAnsi="宋体" w:cs="宋体"/>
          <w:color w:val="FF0000"/>
          <w:kern w:val="0"/>
          <w:szCs w:val="21"/>
        </w:rPr>
      </w:pPr>
    </w:p>
    <w:p w14:paraId="3C9258CC" w14:textId="55656047" w:rsidR="00256183" w:rsidRDefault="00256183" w:rsidP="00DB3EFC">
      <w:pPr>
        <w:widowControl/>
        <w:shd w:val="clear" w:color="auto" w:fill="FFFFFF"/>
        <w:spacing w:line="400" w:lineRule="exact"/>
        <w:ind w:left="450"/>
        <w:jc w:val="left"/>
        <w:rPr>
          <w:rFonts w:ascii="宋体" w:eastAsia="宋体" w:hAnsi="宋体" w:cs="宋体"/>
          <w:color w:val="FF0000"/>
          <w:kern w:val="0"/>
          <w:szCs w:val="21"/>
        </w:rPr>
      </w:pPr>
    </w:p>
    <w:p w14:paraId="2D2B594A" w14:textId="730D2906" w:rsidR="00256183" w:rsidRDefault="00256183" w:rsidP="00DB3EFC">
      <w:pPr>
        <w:widowControl/>
        <w:shd w:val="clear" w:color="auto" w:fill="FFFFFF"/>
        <w:spacing w:line="400" w:lineRule="exact"/>
        <w:ind w:left="450"/>
        <w:jc w:val="left"/>
        <w:rPr>
          <w:rFonts w:ascii="宋体" w:eastAsia="宋体" w:hAnsi="宋体" w:cs="宋体"/>
          <w:color w:val="FF0000"/>
          <w:kern w:val="0"/>
          <w:szCs w:val="21"/>
        </w:rPr>
      </w:pPr>
    </w:p>
    <w:p w14:paraId="5AEBAD69" w14:textId="1E687415" w:rsidR="00256183" w:rsidRDefault="00256183" w:rsidP="00DB3EFC">
      <w:pPr>
        <w:widowControl/>
        <w:shd w:val="clear" w:color="auto" w:fill="FFFFFF"/>
        <w:spacing w:line="400" w:lineRule="exact"/>
        <w:ind w:left="450"/>
        <w:jc w:val="left"/>
        <w:rPr>
          <w:rFonts w:ascii="宋体" w:eastAsia="宋体" w:hAnsi="宋体" w:cs="宋体"/>
          <w:color w:val="FF0000"/>
          <w:kern w:val="0"/>
          <w:szCs w:val="21"/>
        </w:rPr>
      </w:pPr>
    </w:p>
    <w:p w14:paraId="283A026D" w14:textId="45755450" w:rsidR="00256183" w:rsidRDefault="00256183" w:rsidP="00DB3EFC">
      <w:pPr>
        <w:widowControl/>
        <w:shd w:val="clear" w:color="auto" w:fill="FFFFFF"/>
        <w:spacing w:line="400" w:lineRule="exact"/>
        <w:ind w:left="450"/>
        <w:jc w:val="left"/>
        <w:rPr>
          <w:rFonts w:ascii="宋体" w:eastAsia="宋体" w:hAnsi="宋体" w:cs="宋体"/>
          <w:color w:val="FF0000"/>
          <w:kern w:val="0"/>
          <w:szCs w:val="21"/>
        </w:rPr>
      </w:pPr>
    </w:p>
    <w:p w14:paraId="41306671" w14:textId="78D6CDAC" w:rsidR="00256183" w:rsidRDefault="00256183" w:rsidP="00DB3EFC">
      <w:pPr>
        <w:widowControl/>
        <w:shd w:val="clear" w:color="auto" w:fill="FFFFFF"/>
        <w:spacing w:line="400" w:lineRule="exact"/>
        <w:ind w:left="450"/>
        <w:jc w:val="left"/>
        <w:rPr>
          <w:rFonts w:ascii="宋体" w:eastAsia="宋体" w:hAnsi="宋体" w:cs="宋体"/>
          <w:color w:val="FF0000"/>
          <w:kern w:val="0"/>
          <w:szCs w:val="21"/>
        </w:rPr>
      </w:pPr>
    </w:p>
    <w:p w14:paraId="639D2A68" w14:textId="77777777" w:rsidR="00256183" w:rsidRPr="00DB3EFC" w:rsidRDefault="00256183" w:rsidP="00DB3EFC">
      <w:pPr>
        <w:widowControl/>
        <w:shd w:val="clear" w:color="auto" w:fill="FFFFFF"/>
        <w:spacing w:line="400" w:lineRule="exact"/>
        <w:ind w:left="450"/>
        <w:jc w:val="left"/>
        <w:rPr>
          <w:rFonts w:ascii="宋体" w:eastAsia="宋体" w:hAnsi="宋体" w:cs="宋体"/>
          <w:color w:val="FF0000"/>
          <w:kern w:val="0"/>
          <w:szCs w:val="21"/>
        </w:rPr>
      </w:pPr>
    </w:p>
    <w:p w14:paraId="44636CD1" w14:textId="068EEC82" w:rsidR="00173969" w:rsidRPr="00DB3EFC" w:rsidRDefault="005C384B" w:rsidP="00DB3EFC">
      <w:pPr>
        <w:widowControl/>
        <w:shd w:val="clear" w:color="auto" w:fill="FFFFFF"/>
        <w:spacing w:before="240" w:after="240" w:line="400" w:lineRule="exact"/>
        <w:ind w:firstLine="480"/>
        <w:jc w:val="left"/>
        <w:rPr>
          <w:rFonts w:ascii="宋体" w:eastAsia="宋体" w:hAnsi="宋体" w:cs="宋体"/>
          <w:b/>
          <w:bCs/>
          <w:kern w:val="0"/>
          <w:szCs w:val="21"/>
        </w:rPr>
      </w:pPr>
      <w:r w:rsidRPr="00DB3EFC">
        <w:rPr>
          <w:rFonts w:ascii="宋体" w:eastAsia="宋体" w:hAnsi="宋体" w:cs="宋体"/>
          <w:b/>
          <w:bCs/>
          <w:kern w:val="0"/>
          <w:szCs w:val="21"/>
        </w:rPr>
        <w:t>2</w:t>
      </w:r>
      <w:r w:rsidR="00173969" w:rsidRPr="00DB3EFC">
        <w:rPr>
          <w:rFonts w:ascii="宋体" w:eastAsia="宋体" w:hAnsi="宋体" w:cs="宋体" w:hint="eastAsia"/>
          <w:b/>
          <w:bCs/>
          <w:kern w:val="0"/>
          <w:szCs w:val="21"/>
        </w:rPr>
        <w:t>.论文</w:t>
      </w:r>
      <w:r w:rsidR="00385EEA">
        <w:rPr>
          <w:rFonts w:ascii="宋体" w:eastAsia="宋体" w:hAnsi="宋体" w:cs="宋体" w:hint="eastAsia"/>
          <w:b/>
          <w:bCs/>
          <w:kern w:val="0"/>
          <w:szCs w:val="21"/>
        </w:rPr>
        <w:t>相似性检测</w:t>
      </w:r>
      <w:r w:rsidR="00097E06" w:rsidRPr="00DB3EFC">
        <w:rPr>
          <w:rFonts w:ascii="宋体" w:eastAsia="宋体" w:hAnsi="宋体" w:cs="宋体" w:hint="eastAsia"/>
          <w:b/>
          <w:bCs/>
          <w:kern w:val="0"/>
          <w:szCs w:val="21"/>
        </w:rPr>
        <w:t>及</w:t>
      </w:r>
      <w:r w:rsidR="00173969" w:rsidRPr="00DB3EFC">
        <w:rPr>
          <w:rFonts w:ascii="宋体" w:eastAsia="宋体" w:hAnsi="宋体" w:cs="宋体" w:hint="eastAsia"/>
          <w:b/>
          <w:bCs/>
          <w:kern w:val="0"/>
          <w:szCs w:val="21"/>
        </w:rPr>
        <w:t>论文</w:t>
      </w:r>
      <w:r w:rsidR="00385EEA">
        <w:rPr>
          <w:rFonts w:ascii="宋体" w:eastAsia="宋体" w:hAnsi="宋体" w:cs="宋体" w:hint="eastAsia"/>
          <w:b/>
          <w:bCs/>
          <w:kern w:val="0"/>
          <w:szCs w:val="21"/>
        </w:rPr>
        <w:t>评审</w:t>
      </w:r>
    </w:p>
    <w:p w14:paraId="7FAF5C0E" w14:textId="1D9184BF" w:rsidR="00957A30" w:rsidRPr="00DB3EFC" w:rsidRDefault="00957A30" w:rsidP="00DB3EFC">
      <w:pPr>
        <w:spacing w:line="400" w:lineRule="exact"/>
        <w:ind w:firstLineChars="200" w:firstLine="422"/>
        <w:rPr>
          <w:rFonts w:ascii="宋体" w:eastAsia="宋体" w:hAnsi="宋体"/>
          <w:b/>
          <w:bCs/>
        </w:rPr>
      </w:pPr>
      <w:r w:rsidRPr="00DB3EFC">
        <w:rPr>
          <w:rFonts w:ascii="宋体" w:eastAsia="宋体" w:hAnsi="宋体" w:hint="eastAsia"/>
          <w:b/>
          <w:bCs/>
        </w:rPr>
        <w:t>（1）论文</w:t>
      </w:r>
      <w:r w:rsidR="00385EEA">
        <w:rPr>
          <w:rFonts w:ascii="宋体" w:eastAsia="宋体" w:hAnsi="宋体" w:hint="eastAsia"/>
          <w:b/>
          <w:bCs/>
        </w:rPr>
        <w:t>相似性检测</w:t>
      </w:r>
    </w:p>
    <w:p w14:paraId="1ED749C7" w14:textId="46BD1DEF" w:rsidR="00097E06" w:rsidRPr="00DB3EFC" w:rsidRDefault="00097E06" w:rsidP="00DB3EFC">
      <w:pPr>
        <w:spacing w:line="400" w:lineRule="exact"/>
        <w:ind w:firstLineChars="200" w:firstLine="420"/>
        <w:rPr>
          <w:rFonts w:ascii="宋体" w:eastAsia="宋体" w:hAnsi="宋体"/>
        </w:rPr>
      </w:pPr>
      <w:r w:rsidRPr="00DB3EFC">
        <w:rPr>
          <w:rFonts w:ascii="宋体" w:eastAsia="宋体" w:hAnsi="宋体" w:hint="eastAsia"/>
        </w:rPr>
        <w:t>研究生在“</w:t>
      </w:r>
      <w:r w:rsidRPr="00DB3EFC">
        <w:rPr>
          <w:rFonts w:ascii="宋体" w:eastAsia="宋体" w:hAnsi="宋体"/>
        </w:rPr>
        <w:t>研究生系统/</w:t>
      </w:r>
      <w:r w:rsidRPr="00DB3EFC">
        <w:rPr>
          <w:rFonts w:ascii="宋体" w:eastAsia="宋体" w:hAnsi="宋体" w:hint="eastAsia"/>
        </w:rPr>
        <w:t>其他/状态查询</w:t>
      </w:r>
      <w:r w:rsidRPr="00DB3EFC">
        <w:rPr>
          <w:rFonts w:ascii="宋体" w:eastAsia="宋体" w:hAnsi="宋体"/>
        </w:rPr>
        <w:t>/</w:t>
      </w:r>
      <w:r w:rsidRPr="00DB3EFC">
        <w:rPr>
          <w:rFonts w:ascii="宋体" w:eastAsia="宋体" w:hAnsi="宋体" w:hint="eastAsia"/>
        </w:rPr>
        <w:t>查重申请</w:t>
      </w:r>
      <w:r w:rsidRPr="00DB3EFC">
        <w:rPr>
          <w:rFonts w:ascii="宋体" w:eastAsia="宋体" w:hAnsi="宋体"/>
        </w:rPr>
        <w:t>”</w:t>
      </w:r>
      <w:r w:rsidRPr="00DB3EFC">
        <w:rPr>
          <w:rFonts w:ascii="宋体" w:eastAsia="宋体" w:hAnsi="宋体" w:hint="eastAsia"/>
        </w:rPr>
        <w:t>点击右侧“录入”按钮，系统会跳转至论文查重申请页面（</w:t>
      </w:r>
      <w:r w:rsidRPr="00DB3EFC">
        <w:rPr>
          <w:rFonts w:ascii="宋体" w:eastAsia="宋体" w:hAnsi="宋体"/>
        </w:rPr>
        <w:t>研究生教育管理系统/</w:t>
      </w:r>
      <w:r w:rsidRPr="00DB3EFC">
        <w:rPr>
          <w:rFonts w:ascii="宋体" w:eastAsia="宋体" w:hAnsi="宋体" w:hint="eastAsia"/>
        </w:rPr>
        <w:t>其他/论文查重申请），</w:t>
      </w:r>
      <w:r w:rsidR="00FC3CD1" w:rsidRPr="00DB3EFC">
        <w:rPr>
          <w:rFonts w:ascii="宋体" w:eastAsia="宋体" w:hAnsi="宋体" w:hint="eastAsia"/>
        </w:rPr>
        <w:t>点击“申请”按钮，</w:t>
      </w:r>
      <w:r w:rsidRPr="00DB3EFC">
        <w:rPr>
          <w:rFonts w:ascii="宋体" w:eastAsia="宋体" w:hAnsi="宋体" w:hint="eastAsia"/>
        </w:rPr>
        <w:t>录入信息并且上传Pdf和Word的查重论文后，点击</w:t>
      </w:r>
      <w:r w:rsidR="002726D9" w:rsidRPr="00DB3EFC">
        <w:rPr>
          <w:rFonts w:ascii="宋体" w:eastAsia="宋体" w:hAnsi="宋体" w:hint="eastAsia"/>
        </w:rPr>
        <w:t>“提交”</w:t>
      </w:r>
      <w:r w:rsidRPr="00DB3EFC">
        <w:rPr>
          <w:rFonts w:ascii="宋体" w:eastAsia="宋体" w:hAnsi="宋体" w:hint="eastAsia"/>
        </w:rPr>
        <w:t>按钮即可。</w:t>
      </w:r>
    </w:p>
    <w:p w14:paraId="443614E2" w14:textId="4825A538" w:rsidR="00097E06" w:rsidRPr="00DB3EFC" w:rsidRDefault="00097E06" w:rsidP="00DB3EFC">
      <w:pPr>
        <w:spacing w:line="400" w:lineRule="exact"/>
        <w:ind w:firstLineChars="200" w:firstLine="420"/>
        <w:rPr>
          <w:rFonts w:ascii="宋体" w:eastAsia="宋体" w:hAnsi="宋体"/>
        </w:rPr>
      </w:pPr>
      <w:r w:rsidRPr="00DB3EFC">
        <w:rPr>
          <w:rFonts w:ascii="宋体" w:eastAsia="宋体" w:hAnsi="宋体" w:hint="eastAsia"/>
        </w:rPr>
        <w:t>论文查重申请提交，</w:t>
      </w:r>
      <w:r w:rsidR="00693223" w:rsidRPr="007170AA">
        <w:rPr>
          <w:rFonts w:ascii="宋体" w:eastAsia="宋体" w:hAnsi="宋体" w:hint="eastAsia"/>
        </w:rPr>
        <w:t>导师</w:t>
      </w:r>
      <w:r w:rsidR="007170AA" w:rsidRPr="007170AA">
        <w:rPr>
          <w:rFonts w:ascii="宋体" w:eastAsia="宋体" w:hAnsi="宋体" w:hint="eastAsia"/>
        </w:rPr>
        <w:t>完成线上审核</w:t>
      </w:r>
      <w:r w:rsidR="007170AA" w:rsidRPr="00DB3EFC">
        <w:rPr>
          <w:rFonts w:ascii="宋体" w:eastAsia="宋体" w:hAnsi="宋体" w:hint="eastAsia"/>
        </w:rPr>
        <w:t>后</w:t>
      </w:r>
      <w:r w:rsidR="007170AA">
        <w:rPr>
          <w:rFonts w:ascii="宋体" w:eastAsia="宋体" w:hAnsi="宋体" w:hint="eastAsia"/>
        </w:rPr>
        <w:t>，</w:t>
      </w:r>
      <w:r w:rsidRPr="00DB3EFC">
        <w:rPr>
          <w:rFonts w:ascii="宋体" w:eastAsia="宋体" w:hAnsi="宋体" w:hint="eastAsia"/>
        </w:rPr>
        <w:t>研究生院</w:t>
      </w:r>
      <w:r w:rsidR="007170AA">
        <w:rPr>
          <w:rFonts w:ascii="宋体" w:eastAsia="宋体" w:hAnsi="宋体" w:hint="eastAsia"/>
        </w:rPr>
        <w:t>组织</w:t>
      </w:r>
      <w:r w:rsidRPr="00DB3EFC">
        <w:rPr>
          <w:rFonts w:ascii="宋体" w:eastAsia="宋体" w:hAnsi="宋体" w:hint="eastAsia"/>
        </w:rPr>
        <w:t>审核结果以及查重结果。</w:t>
      </w:r>
      <w:r w:rsidR="002726D9" w:rsidRPr="00DB3EFC">
        <w:rPr>
          <w:rFonts w:ascii="宋体" w:eastAsia="宋体" w:hAnsi="宋体" w:hint="eastAsia"/>
        </w:rPr>
        <w:t>（</w:t>
      </w:r>
      <w:r w:rsidR="002726D9" w:rsidRPr="00DB3EFC">
        <w:rPr>
          <w:rFonts w:ascii="宋体" w:eastAsia="宋体" w:hAnsi="宋体" w:cs="宋体" w:hint="eastAsia"/>
          <w:kern w:val="0"/>
          <w:szCs w:val="21"/>
        </w:rPr>
        <w:t>在“研究生系统/其他/状态查询</w:t>
      </w:r>
      <w:r w:rsidR="002726D9" w:rsidRPr="00DB3EFC">
        <w:rPr>
          <w:rFonts w:ascii="宋体" w:eastAsia="宋体" w:hAnsi="宋体" w:cs="宋体"/>
          <w:kern w:val="0"/>
          <w:szCs w:val="21"/>
        </w:rPr>
        <w:t>”</w:t>
      </w:r>
      <w:r w:rsidR="002726D9" w:rsidRPr="00DB3EFC">
        <w:rPr>
          <w:rFonts w:ascii="宋体" w:eastAsia="宋体" w:hAnsi="宋体" w:cs="宋体" w:hint="eastAsia"/>
          <w:kern w:val="0"/>
          <w:szCs w:val="21"/>
        </w:rPr>
        <w:t>下查询</w:t>
      </w:r>
      <w:r w:rsidR="002726D9" w:rsidRPr="00DB3EFC">
        <w:rPr>
          <w:rFonts w:ascii="宋体" w:eastAsia="宋体" w:hAnsi="宋体" w:hint="eastAsia"/>
        </w:rPr>
        <w:t>）</w:t>
      </w:r>
    </w:p>
    <w:p w14:paraId="535349CA" w14:textId="0713A783" w:rsidR="00097E06" w:rsidRDefault="00097E06" w:rsidP="00DB3EFC">
      <w:pPr>
        <w:spacing w:line="400" w:lineRule="exact"/>
        <w:ind w:firstLineChars="200" w:firstLine="420"/>
        <w:rPr>
          <w:rFonts w:ascii="宋体" w:eastAsia="宋体" w:hAnsi="宋体"/>
        </w:rPr>
      </w:pPr>
      <w:r w:rsidRPr="00DB3EFC">
        <w:rPr>
          <w:rFonts w:ascii="宋体" w:eastAsia="宋体" w:hAnsi="宋体" w:hint="eastAsia"/>
        </w:rPr>
        <w:t>一般论文上传后</w:t>
      </w:r>
      <w:r w:rsidR="007170AA">
        <w:rPr>
          <w:rFonts w:ascii="宋体" w:eastAsia="宋体" w:hAnsi="宋体" w:hint="eastAsia"/>
          <w:b/>
          <w:bCs/>
          <w:color w:val="FF0000"/>
        </w:rPr>
        <w:t>两到三</w:t>
      </w:r>
      <w:r w:rsidRPr="00DB3EFC">
        <w:rPr>
          <w:rFonts w:ascii="宋体" w:eastAsia="宋体" w:hAnsi="宋体" w:hint="eastAsia"/>
          <w:b/>
          <w:bCs/>
          <w:color w:val="FF0000"/>
        </w:rPr>
        <w:t>个工作日</w:t>
      </w:r>
      <w:r w:rsidRPr="00DB3EFC">
        <w:rPr>
          <w:rFonts w:ascii="宋体" w:eastAsia="宋体" w:hAnsi="宋体" w:hint="eastAsia"/>
        </w:rPr>
        <w:t>内，研究生可以在系统内查询自己的检测结果，检测通过后进行下一步</w:t>
      </w:r>
      <w:r w:rsidR="00957A30" w:rsidRPr="00DB3EFC">
        <w:rPr>
          <w:rFonts w:ascii="宋体" w:eastAsia="宋体" w:hAnsi="宋体" w:hint="eastAsia"/>
        </w:rPr>
        <w:t>盲审论文提交</w:t>
      </w:r>
      <w:r w:rsidRPr="00DB3EFC">
        <w:rPr>
          <w:rFonts w:ascii="宋体" w:eastAsia="宋体" w:hAnsi="宋体" w:hint="eastAsia"/>
        </w:rPr>
        <w:t>。</w:t>
      </w:r>
    </w:p>
    <w:p w14:paraId="49230292" w14:textId="77777777" w:rsidR="007400C5" w:rsidRPr="00DB3EFC" w:rsidRDefault="007400C5" w:rsidP="007400C5">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论文相似性检测未通过的研究生，修改完成</w:t>
      </w:r>
      <w:r>
        <w:rPr>
          <w:rFonts w:ascii="宋体" w:eastAsia="宋体" w:hAnsi="宋体" w:cs="宋体" w:hint="eastAsia"/>
          <w:color w:val="000000"/>
          <w:kern w:val="0"/>
          <w:szCs w:val="21"/>
        </w:rPr>
        <w:t>后可</w:t>
      </w:r>
      <w:r w:rsidRPr="00DB3EFC">
        <w:rPr>
          <w:rFonts w:ascii="宋体" w:eastAsia="宋体" w:hAnsi="宋体" w:cs="宋体" w:hint="eastAsia"/>
          <w:color w:val="000000"/>
          <w:kern w:val="0"/>
          <w:szCs w:val="21"/>
        </w:rPr>
        <w:t>再次提交查重申请</w:t>
      </w:r>
      <w:r>
        <w:rPr>
          <w:rFonts w:ascii="宋体" w:eastAsia="宋体" w:hAnsi="宋体" w:cs="宋体" w:hint="eastAsia"/>
          <w:color w:val="000000"/>
          <w:kern w:val="0"/>
          <w:szCs w:val="21"/>
        </w:rPr>
        <w:t>，导师审核通过后方可进行查重。</w:t>
      </w:r>
    </w:p>
    <w:p w14:paraId="5F26655E" w14:textId="77777777" w:rsidR="007400C5" w:rsidRPr="00DB3EFC" w:rsidRDefault="007400C5" w:rsidP="007400C5">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lastRenderedPageBreak/>
        <w:t>相关管理办法</w:t>
      </w:r>
      <w:r w:rsidRPr="00DB3EFC">
        <w:rPr>
          <w:rFonts w:ascii="宋体" w:eastAsia="宋体" w:hAnsi="宋体" w:cs="宋体" w:hint="eastAsia"/>
          <w:color w:val="000000"/>
          <w:kern w:val="0"/>
          <w:szCs w:val="21"/>
        </w:rPr>
        <w:t>：</w:t>
      </w:r>
      <w:r w:rsidRPr="00DB3EFC">
        <w:rPr>
          <w:rFonts w:ascii="宋体" w:eastAsia="宋体" w:hAnsi="宋体" w:cs="宋体" w:hint="eastAsia"/>
          <w:color w:val="FF0000"/>
          <w:kern w:val="0"/>
          <w:szCs w:val="21"/>
        </w:rPr>
        <w:t>《南京邮电大学研究生学位论文相似检测及处理暂行规定（修订）》</w:t>
      </w:r>
      <w:r w:rsidRPr="00DB3EFC">
        <w:rPr>
          <w:rFonts w:ascii="宋体" w:eastAsia="宋体" w:hAnsi="宋体" w:cs="宋体" w:hint="eastAsia"/>
          <w:color w:val="000000"/>
          <w:kern w:val="0"/>
          <w:szCs w:val="21"/>
        </w:rPr>
        <w:t>（研院主页/规章制度/学校文件/学位）</w:t>
      </w:r>
    </w:p>
    <w:p w14:paraId="4CE75DD1" w14:textId="6307043C" w:rsidR="00534336" w:rsidRDefault="00534336" w:rsidP="008B6304">
      <w:pPr>
        <w:spacing w:line="400" w:lineRule="exact"/>
        <w:rPr>
          <w:rFonts w:ascii="宋体" w:eastAsia="宋体" w:hAnsi="宋体"/>
        </w:rPr>
      </w:pPr>
    </w:p>
    <w:p w14:paraId="44674F61" w14:textId="0B1810B3" w:rsidR="00534336" w:rsidRDefault="00534336" w:rsidP="00DB3EFC">
      <w:pPr>
        <w:spacing w:line="400" w:lineRule="exact"/>
        <w:ind w:firstLineChars="200" w:firstLine="420"/>
        <w:rPr>
          <w:rFonts w:ascii="宋体" w:eastAsia="宋体" w:hAnsi="宋体"/>
        </w:rPr>
      </w:pPr>
      <w:r w:rsidRPr="00DB3EFC">
        <w:rPr>
          <w:rFonts w:ascii="宋体" w:eastAsia="宋体" w:hAnsi="宋体" w:cs="宋体"/>
          <w:noProof/>
          <w:color w:val="000000"/>
          <w:kern w:val="0"/>
          <w:szCs w:val="21"/>
        </w:rPr>
        <w:drawing>
          <wp:anchor distT="0" distB="0" distL="114300" distR="114300" simplePos="0" relativeHeight="251656704" behindDoc="0" locked="0" layoutInCell="1" allowOverlap="1" wp14:anchorId="10997E0A" wp14:editId="3D2FFE9A">
            <wp:simplePos x="0" y="0"/>
            <wp:positionH relativeFrom="column">
              <wp:posOffset>167850</wp:posOffset>
            </wp:positionH>
            <wp:positionV relativeFrom="paragraph">
              <wp:posOffset>6977</wp:posOffset>
            </wp:positionV>
            <wp:extent cx="5003956" cy="145082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06" r="5222"/>
                    <a:stretch/>
                  </pic:blipFill>
                  <pic:spPr bwMode="auto">
                    <a:xfrm>
                      <a:off x="0" y="0"/>
                      <a:ext cx="5003956" cy="14508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562F44" w14:textId="77777777" w:rsidR="00534336" w:rsidRDefault="00534336" w:rsidP="00DB3EFC">
      <w:pPr>
        <w:spacing w:line="400" w:lineRule="exact"/>
        <w:ind w:firstLineChars="200" w:firstLine="420"/>
        <w:rPr>
          <w:rFonts w:ascii="宋体" w:eastAsia="宋体" w:hAnsi="宋体"/>
        </w:rPr>
      </w:pPr>
    </w:p>
    <w:p w14:paraId="1F3A6A22" w14:textId="51D59DEB" w:rsidR="00534336" w:rsidRPr="00DB3EFC" w:rsidRDefault="00534336" w:rsidP="00DB3EFC">
      <w:pPr>
        <w:spacing w:line="400" w:lineRule="exact"/>
        <w:ind w:firstLineChars="200" w:firstLine="420"/>
        <w:rPr>
          <w:rFonts w:ascii="宋体" w:eastAsia="宋体" w:hAnsi="宋体"/>
        </w:rPr>
      </w:pPr>
    </w:p>
    <w:p w14:paraId="7DD6B7E1" w14:textId="45813B86" w:rsidR="00FC3CD1" w:rsidRDefault="00FC3CD1" w:rsidP="00DB3EFC">
      <w:pPr>
        <w:widowControl/>
        <w:shd w:val="clear" w:color="auto" w:fill="FFFFFF"/>
        <w:spacing w:line="400" w:lineRule="exact"/>
        <w:ind w:firstLine="465"/>
        <w:rPr>
          <w:rFonts w:ascii="宋体" w:eastAsia="宋体" w:hAnsi="宋体" w:cs="宋体"/>
          <w:color w:val="000000"/>
          <w:kern w:val="0"/>
          <w:szCs w:val="21"/>
        </w:rPr>
      </w:pPr>
    </w:p>
    <w:p w14:paraId="2FF30C41" w14:textId="5AEA9FB6" w:rsidR="00256183" w:rsidRPr="00DB3EFC" w:rsidRDefault="00256183" w:rsidP="00DB3EFC">
      <w:pPr>
        <w:widowControl/>
        <w:shd w:val="clear" w:color="auto" w:fill="FFFFFF"/>
        <w:spacing w:line="400" w:lineRule="exact"/>
        <w:ind w:firstLine="465"/>
        <w:rPr>
          <w:rFonts w:ascii="宋体" w:eastAsia="宋体" w:hAnsi="宋体" w:cs="宋体"/>
          <w:color w:val="000000"/>
          <w:kern w:val="0"/>
          <w:szCs w:val="21"/>
        </w:rPr>
      </w:pPr>
    </w:p>
    <w:p w14:paraId="5747F0FC" w14:textId="56B10B3F" w:rsidR="00256183" w:rsidRDefault="00256183" w:rsidP="00DB3EFC">
      <w:pPr>
        <w:widowControl/>
        <w:shd w:val="clear" w:color="auto" w:fill="FFFFFF"/>
        <w:spacing w:line="400" w:lineRule="exact"/>
        <w:ind w:firstLine="465"/>
        <w:jc w:val="left"/>
        <w:rPr>
          <w:rFonts w:ascii="宋体" w:eastAsia="宋体" w:hAnsi="宋体" w:cs="宋体"/>
          <w:noProof/>
          <w:color w:val="000000"/>
          <w:kern w:val="0"/>
          <w:szCs w:val="21"/>
        </w:rPr>
      </w:pPr>
    </w:p>
    <w:p w14:paraId="32756C47" w14:textId="296A25BB" w:rsidR="00256183" w:rsidRDefault="00256183" w:rsidP="00DB3EFC">
      <w:pPr>
        <w:widowControl/>
        <w:shd w:val="clear" w:color="auto" w:fill="FFFFFF"/>
        <w:spacing w:line="400" w:lineRule="exact"/>
        <w:ind w:firstLine="465"/>
        <w:jc w:val="left"/>
        <w:rPr>
          <w:rFonts w:ascii="宋体" w:eastAsia="宋体" w:hAnsi="宋体" w:cs="宋体"/>
          <w:noProof/>
          <w:color w:val="000000"/>
          <w:kern w:val="0"/>
          <w:szCs w:val="21"/>
        </w:rPr>
      </w:pPr>
    </w:p>
    <w:p w14:paraId="502F6449" w14:textId="68363F2A" w:rsidR="00256183" w:rsidRDefault="007400C5" w:rsidP="00DB3EFC">
      <w:pPr>
        <w:widowControl/>
        <w:shd w:val="clear" w:color="auto" w:fill="FFFFFF"/>
        <w:spacing w:line="400" w:lineRule="exact"/>
        <w:ind w:firstLine="465"/>
        <w:jc w:val="left"/>
        <w:rPr>
          <w:rFonts w:ascii="宋体" w:eastAsia="宋体" w:hAnsi="宋体" w:cs="宋体"/>
          <w:noProof/>
          <w:color w:val="000000"/>
          <w:kern w:val="0"/>
          <w:szCs w:val="21"/>
        </w:rPr>
      </w:pPr>
      <w:r w:rsidRPr="00DB3EFC">
        <w:rPr>
          <w:rFonts w:ascii="宋体" w:eastAsia="宋体" w:hAnsi="宋体" w:cs="宋体"/>
          <w:noProof/>
          <w:color w:val="000000"/>
          <w:kern w:val="0"/>
          <w:szCs w:val="21"/>
        </w:rPr>
        <w:drawing>
          <wp:anchor distT="0" distB="0" distL="114300" distR="114300" simplePos="0" relativeHeight="251654656" behindDoc="0" locked="0" layoutInCell="1" allowOverlap="1" wp14:anchorId="344C412A" wp14:editId="7547216D">
            <wp:simplePos x="0" y="0"/>
            <wp:positionH relativeFrom="column">
              <wp:posOffset>100965</wp:posOffset>
            </wp:positionH>
            <wp:positionV relativeFrom="paragraph">
              <wp:posOffset>5080</wp:posOffset>
            </wp:positionV>
            <wp:extent cx="5274310" cy="6223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94815" w14:textId="1A6DA0D2" w:rsidR="00256183" w:rsidRDefault="00256183" w:rsidP="00DB3EFC">
      <w:pPr>
        <w:widowControl/>
        <w:shd w:val="clear" w:color="auto" w:fill="FFFFFF"/>
        <w:spacing w:line="400" w:lineRule="exact"/>
        <w:ind w:firstLine="465"/>
        <w:jc w:val="left"/>
        <w:rPr>
          <w:rFonts w:ascii="宋体" w:eastAsia="宋体" w:hAnsi="宋体" w:cs="宋体"/>
          <w:noProof/>
          <w:color w:val="000000"/>
          <w:kern w:val="0"/>
          <w:szCs w:val="21"/>
        </w:rPr>
      </w:pPr>
    </w:p>
    <w:p w14:paraId="6363C872" w14:textId="541B964E" w:rsidR="00256183" w:rsidRDefault="00256183" w:rsidP="00DB3EFC">
      <w:pPr>
        <w:widowControl/>
        <w:shd w:val="clear" w:color="auto" w:fill="FFFFFF"/>
        <w:spacing w:line="400" w:lineRule="exact"/>
        <w:ind w:firstLine="465"/>
        <w:jc w:val="left"/>
        <w:rPr>
          <w:rFonts w:ascii="宋体" w:eastAsia="宋体" w:hAnsi="宋体" w:cs="宋体"/>
          <w:noProof/>
          <w:color w:val="000000"/>
          <w:kern w:val="0"/>
          <w:szCs w:val="21"/>
        </w:rPr>
      </w:pPr>
    </w:p>
    <w:p w14:paraId="44BC680A" w14:textId="41621703" w:rsidR="00FC3CD1" w:rsidRPr="00DB3EFC" w:rsidRDefault="008D672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noProof/>
          <w:color w:val="000000"/>
          <w:kern w:val="0"/>
          <w:szCs w:val="21"/>
        </w:rPr>
        <w:drawing>
          <wp:anchor distT="0" distB="0" distL="114300" distR="114300" simplePos="0" relativeHeight="251655680" behindDoc="0" locked="0" layoutInCell="1" allowOverlap="1" wp14:anchorId="54C2FD47" wp14:editId="44DA3760">
            <wp:simplePos x="0" y="0"/>
            <wp:positionH relativeFrom="column">
              <wp:posOffset>103610</wp:posOffset>
            </wp:positionH>
            <wp:positionV relativeFrom="paragraph">
              <wp:posOffset>91343</wp:posOffset>
            </wp:positionV>
            <wp:extent cx="5274310" cy="282257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82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E2628" w14:textId="3FE960ED" w:rsidR="00FC3CD1" w:rsidRDefault="00FC3CD1" w:rsidP="00DB3EFC">
      <w:pPr>
        <w:widowControl/>
        <w:shd w:val="clear" w:color="auto" w:fill="FFFFFF"/>
        <w:spacing w:line="400" w:lineRule="exact"/>
        <w:ind w:firstLine="465"/>
        <w:jc w:val="left"/>
        <w:rPr>
          <w:rFonts w:ascii="宋体" w:eastAsia="宋体" w:hAnsi="宋体" w:cs="宋体"/>
          <w:color w:val="000000"/>
          <w:kern w:val="0"/>
          <w:szCs w:val="21"/>
        </w:rPr>
      </w:pPr>
    </w:p>
    <w:p w14:paraId="6D8840AB" w14:textId="42DD68BC" w:rsidR="00256183"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4307C478" w14:textId="1C091712" w:rsidR="00256183"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23C6E176" w14:textId="1FC43021" w:rsidR="00256183"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447727AC" w14:textId="2A39C87A" w:rsidR="00256183"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05CCC5BE" w14:textId="1BCAC033" w:rsidR="00256183"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4C3C2484" w14:textId="3A51BA70" w:rsidR="00256183"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6C6A3666" w14:textId="453205F2" w:rsidR="00256183"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2B1AE251" w14:textId="41690941" w:rsidR="00256183"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7594D58E" w14:textId="69D1ABB5" w:rsidR="00256183"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2BB53A2A" w14:textId="77777777" w:rsidR="00256183" w:rsidRPr="00DB3EFC" w:rsidRDefault="00256183" w:rsidP="00DB3EFC">
      <w:pPr>
        <w:widowControl/>
        <w:shd w:val="clear" w:color="auto" w:fill="FFFFFF"/>
        <w:spacing w:line="400" w:lineRule="exact"/>
        <w:ind w:firstLine="465"/>
        <w:jc w:val="left"/>
        <w:rPr>
          <w:rFonts w:ascii="宋体" w:eastAsia="宋体" w:hAnsi="宋体" w:cs="宋体"/>
          <w:color w:val="000000"/>
          <w:kern w:val="0"/>
          <w:szCs w:val="21"/>
        </w:rPr>
      </w:pPr>
    </w:p>
    <w:p w14:paraId="06F6CD3F" w14:textId="0DBC3EB6" w:rsidR="00957A30" w:rsidRPr="00DB3EFC" w:rsidRDefault="00957A30" w:rsidP="00DB3EFC">
      <w:pPr>
        <w:widowControl/>
        <w:shd w:val="clear" w:color="auto" w:fill="FFFFFF"/>
        <w:spacing w:line="400" w:lineRule="exact"/>
        <w:ind w:firstLine="465"/>
        <w:jc w:val="left"/>
        <w:rPr>
          <w:rFonts w:ascii="宋体" w:eastAsia="宋体" w:hAnsi="宋体" w:cs="宋体"/>
          <w:b/>
          <w:bCs/>
          <w:color w:val="000000"/>
          <w:kern w:val="0"/>
          <w:szCs w:val="21"/>
        </w:rPr>
      </w:pPr>
      <w:r w:rsidRPr="00DB3EFC">
        <w:rPr>
          <w:rFonts w:ascii="宋体" w:eastAsia="宋体" w:hAnsi="宋体" w:cs="宋体" w:hint="eastAsia"/>
          <w:b/>
          <w:bCs/>
          <w:color w:val="000000"/>
          <w:kern w:val="0"/>
          <w:szCs w:val="21"/>
        </w:rPr>
        <w:t>（2）</w:t>
      </w:r>
      <w:r w:rsidR="00385EEA" w:rsidRPr="00DB3EFC">
        <w:rPr>
          <w:rFonts w:ascii="宋体" w:eastAsia="宋体" w:hAnsi="宋体" w:cs="宋体" w:hint="eastAsia"/>
          <w:b/>
          <w:bCs/>
          <w:color w:val="000000"/>
          <w:kern w:val="0"/>
          <w:szCs w:val="21"/>
        </w:rPr>
        <w:t>论文</w:t>
      </w:r>
      <w:r w:rsidR="00385EEA">
        <w:rPr>
          <w:rFonts w:ascii="宋体" w:eastAsia="宋体" w:hAnsi="宋体" w:cs="宋体" w:hint="eastAsia"/>
          <w:b/>
          <w:bCs/>
          <w:color w:val="000000"/>
          <w:kern w:val="0"/>
          <w:szCs w:val="21"/>
        </w:rPr>
        <w:t>评审</w:t>
      </w:r>
    </w:p>
    <w:p w14:paraId="673B4C6B" w14:textId="674028F6" w:rsidR="000E5A6F" w:rsidRPr="00256183" w:rsidRDefault="004C20C1" w:rsidP="00E71F21">
      <w:pPr>
        <w:spacing w:line="400" w:lineRule="exact"/>
        <w:ind w:firstLineChars="300" w:firstLine="630"/>
        <w:rPr>
          <w:rFonts w:ascii="宋体" w:eastAsia="宋体" w:hAnsi="宋体" w:cs="宋体"/>
          <w:color w:val="FF0000"/>
          <w:kern w:val="0"/>
          <w:szCs w:val="21"/>
          <w:highlight w:val="yellow"/>
        </w:rPr>
      </w:pPr>
      <w:r w:rsidRPr="00DB3EFC">
        <w:rPr>
          <w:rFonts w:ascii="宋体" w:eastAsia="宋体" w:hAnsi="宋体" w:cs="宋体" w:hint="eastAsia"/>
          <w:color w:val="000000"/>
          <w:kern w:val="0"/>
          <w:szCs w:val="21"/>
        </w:rPr>
        <w:t>此次启动学位</w:t>
      </w:r>
      <w:r w:rsidR="00E71F21">
        <w:rPr>
          <w:rFonts w:ascii="宋体" w:eastAsia="宋体" w:hAnsi="宋体" w:cs="宋体" w:hint="eastAsia"/>
          <w:color w:val="000000"/>
          <w:kern w:val="0"/>
          <w:szCs w:val="21"/>
        </w:rPr>
        <w:t>申请</w:t>
      </w:r>
      <w:r w:rsidRPr="00DB3EFC">
        <w:rPr>
          <w:rFonts w:ascii="宋体" w:eastAsia="宋体" w:hAnsi="宋体" w:cs="宋体" w:hint="eastAsia"/>
          <w:color w:val="000000"/>
          <w:kern w:val="0"/>
          <w:szCs w:val="21"/>
        </w:rPr>
        <w:t>的研究生全部参与校级盲审，由研究生院统一组织开展，</w:t>
      </w:r>
      <w:r w:rsidR="002726D9" w:rsidRPr="00DB3EFC">
        <w:rPr>
          <w:rFonts w:ascii="宋体" w:eastAsia="宋体" w:hAnsi="宋体" w:cs="宋体" w:hint="eastAsia"/>
          <w:color w:val="000000"/>
          <w:kern w:val="0"/>
          <w:szCs w:val="21"/>
        </w:rPr>
        <w:t>研究生在“</w:t>
      </w:r>
      <w:r w:rsidR="002726D9" w:rsidRPr="00DB3EFC">
        <w:rPr>
          <w:rFonts w:ascii="宋体" w:eastAsia="宋体" w:hAnsi="宋体" w:cs="宋体"/>
          <w:color w:val="000000"/>
          <w:kern w:val="0"/>
          <w:szCs w:val="21"/>
        </w:rPr>
        <w:t>研究生系统/</w:t>
      </w:r>
      <w:r w:rsidR="002726D9" w:rsidRPr="00DB3EFC">
        <w:rPr>
          <w:rFonts w:ascii="宋体" w:eastAsia="宋体" w:hAnsi="宋体" w:cs="宋体" w:hint="eastAsia"/>
          <w:color w:val="000000"/>
          <w:kern w:val="0"/>
          <w:szCs w:val="21"/>
        </w:rPr>
        <w:t>其他/状态查询</w:t>
      </w:r>
      <w:r w:rsidR="002726D9" w:rsidRPr="00DB3EFC">
        <w:rPr>
          <w:rFonts w:ascii="宋体" w:eastAsia="宋体" w:hAnsi="宋体" w:cs="宋体"/>
          <w:color w:val="000000"/>
          <w:kern w:val="0"/>
          <w:szCs w:val="21"/>
        </w:rPr>
        <w:t>/</w:t>
      </w:r>
      <w:r w:rsidR="002726D9" w:rsidRPr="00DB3EFC">
        <w:rPr>
          <w:rFonts w:ascii="宋体" w:eastAsia="宋体" w:hAnsi="宋体" w:cs="宋体" w:hint="eastAsia"/>
          <w:color w:val="000000"/>
          <w:kern w:val="0"/>
          <w:szCs w:val="21"/>
        </w:rPr>
        <w:t>评审论文信息</w:t>
      </w:r>
      <w:r w:rsidR="002726D9" w:rsidRPr="00DB3EFC">
        <w:rPr>
          <w:rFonts w:ascii="宋体" w:eastAsia="宋体" w:hAnsi="宋体" w:cs="宋体"/>
          <w:color w:val="000000"/>
          <w:kern w:val="0"/>
          <w:szCs w:val="21"/>
        </w:rPr>
        <w:t>”</w:t>
      </w:r>
      <w:r w:rsidR="002726D9" w:rsidRPr="00DB3EFC">
        <w:rPr>
          <w:rFonts w:ascii="宋体" w:eastAsia="宋体" w:hAnsi="宋体" w:cs="宋体" w:hint="eastAsia"/>
          <w:color w:val="000000"/>
          <w:kern w:val="0"/>
          <w:szCs w:val="21"/>
        </w:rPr>
        <w:t>点击右侧“录入”按钮，系统会跳转至评审论文提交页面（</w:t>
      </w:r>
      <w:r w:rsidR="002726D9" w:rsidRPr="00DB3EFC">
        <w:rPr>
          <w:rFonts w:ascii="宋体" w:eastAsia="宋体" w:hAnsi="宋体" w:cs="宋体"/>
          <w:color w:val="000000"/>
          <w:kern w:val="0"/>
          <w:szCs w:val="21"/>
        </w:rPr>
        <w:t>研究生教育管理系统/</w:t>
      </w:r>
      <w:r w:rsidR="002726D9" w:rsidRPr="00DB3EFC">
        <w:rPr>
          <w:rFonts w:ascii="宋体" w:eastAsia="宋体" w:hAnsi="宋体" w:cs="宋体" w:hint="eastAsia"/>
          <w:color w:val="000000"/>
          <w:kern w:val="0"/>
          <w:szCs w:val="21"/>
        </w:rPr>
        <w:t>其他/评审论文提交），点击“申请”按钮，左侧录入相关信息</w:t>
      </w:r>
      <w:r w:rsidR="00286BF9" w:rsidRPr="00DB3EFC">
        <w:rPr>
          <w:rFonts w:ascii="宋体" w:eastAsia="宋体" w:hAnsi="宋体" w:cs="宋体" w:hint="eastAsia"/>
          <w:color w:val="FF0000"/>
          <w:kern w:val="0"/>
          <w:szCs w:val="21"/>
          <w:highlight w:val="yellow"/>
        </w:rPr>
        <w:t>(中英文关键词都至少3个</w:t>
      </w:r>
      <w:r w:rsidR="00286BF9" w:rsidRPr="00DB3EFC">
        <w:rPr>
          <w:rFonts w:ascii="宋体" w:eastAsia="宋体" w:hAnsi="宋体" w:cs="宋体"/>
          <w:color w:val="FF0000"/>
          <w:kern w:val="0"/>
          <w:szCs w:val="21"/>
          <w:highlight w:val="yellow"/>
        </w:rPr>
        <w:t>)</w:t>
      </w:r>
      <w:r w:rsidR="002726D9" w:rsidRPr="00DB3EFC">
        <w:rPr>
          <w:rFonts w:ascii="宋体" w:eastAsia="宋体" w:hAnsi="宋体" w:cs="宋体" w:hint="eastAsia"/>
          <w:color w:val="000000"/>
          <w:kern w:val="0"/>
          <w:szCs w:val="21"/>
        </w:rPr>
        <w:t>，</w:t>
      </w:r>
      <w:r w:rsidR="00ED5BC7" w:rsidRPr="00DB3EFC">
        <w:rPr>
          <w:rFonts w:ascii="宋体" w:eastAsia="宋体" w:hAnsi="宋体" w:cs="宋体" w:hint="eastAsia"/>
          <w:color w:val="000000"/>
          <w:kern w:val="0"/>
          <w:szCs w:val="21"/>
        </w:rPr>
        <w:t>右侧按要求上传</w:t>
      </w:r>
      <w:r w:rsidR="009A6C63" w:rsidRPr="00DB3EFC">
        <w:rPr>
          <w:rFonts w:ascii="宋体" w:eastAsia="宋体" w:hAnsi="宋体" w:cs="宋体" w:hint="eastAsia"/>
          <w:color w:val="000000"/>
          <w:kern w:val="0"/>
          <w:szCs w:val="21"/>
        </w:rPr>
        <w:t>P</w:t>
      </w:r>
      <w:r w:rsidR="009A6C63" w:rsidRPr="00DB3EFC">
        <w:rPr>
          <w:rFonts w:ascii="宋体" w:eastAsia="宋体" w:hAnsi="宋体" w:cs="宋体"/>
          <w:color w:val="000000"/>
          <w:kern w:val="0"/>
          <w:szCs w:val="21"/>
        </w:rPr>
        <w:t>DF</w:t>
      </w:r>
      <w:r w:rsidR="009A6C63" w:rsidRPr="00DB3EFC">
        <w:rPr>
          <w:rFonts w:ascii="宋体" w:eastAsia="宋体" w:hAnsi="宋体" w:cs="宋体" w:hint="eastAsia"/>
          <w:color w:val="000000"/>
          <w:kern w:val="0"/>
          <w:szCs w:val="21"/>
        </w:rPr>
        <w:t>和word版盲审论文，上传成功后，右下角</w:t>
      </w:r>
      <w:r w:rsidR="00286BF9" w:rsidRPr="00DB3EFC">
        <w:rPr>
          <w:rFonts w:ascii="宋体" w:eastAsia="宋体" w:hAnsi="宋体" w:cs="宋体" w:hint="eastAsia"/>
          <w:color w:val="000000"/>
          <w:kern w:val="0"/>
          <w:szCs w:val="21"/>
        </w:rPr>
        <w:t>点击“提交”</w:t>
      </w:r>
      <w:r w:rsidR="002726D9" w:rsidRPr="007170AA">
        <w:rPr>
          <w:rFonts w:ascii="宋体" w:eastAsia="宋体" w:hAnsi="宋体" w:cs="宋体" w:hint="eastAsia"/>
          <w:color w:val="000000"/>
          <w:kern w:val="0"/>
          <w:szCs w:val="21"/>
        </w:rPr>
        <w:t>。</w:t>
      </w:r>
    </w:p>
    <w:p w14:paraId="66781F0B" w14:textId="77777777" w:rsidR="007400C5" w:rsidRPr="00DB3EFC" w:rsidRDefault="007400C5" w:rsidP="007400C5">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b/>
          <w:bCs/>
          <w:color w:val="FF0000"/>
          <w:kern w:val="0"/>
          <w:szCs w:val="21"/>
        </w:rPr>
        <w:t>相关管理办法</w:t>
      </w:r>
      <w:r w:rsidRPr="00DB3EFC">
        <w:rPr>
          <w:rFonts w:ascii="宋体" w:eastAsia="宋体" w:hAnsi="宋体" w:cs="宋体" w:hint="eastAsia"/>
          <w:color w:val="FF0000"/>
          <w:kern w:val="0"/>
          <w:szCs w:val="21"/>
        </w:rPr>
        <w:t>：《</w:t>
      </w:r>
      <w:r w:rsidRPr="00DB3EFC">
        <w:rPr>
          <w:rFonts w:ascii="宋体" w:eastAsia="宋体" w:hAnsi="宋体" w:cs="宋体" w:hint="eastAsia"/>
          <w:color w:val="FF0000"/>
          <w:kern w:val="0"/>
          <w:szCs w:val="21"/>
          <w:u w:val="single"/>
        </w:rPr>
        <w:t>南京邮电大学硕士学位论文评审办法（修订）》</w:t>
      </w:r>
      <w:r w:rsidRPr="00DB3EFC">
        <w:rPr>
          <w:rFonts w:ascii="宋体" w:eastAsia="宋体" w:hAnsi="宋体" w:cs="宋体" w:hint="eastAsia"/>
          <w:color w:val="000000"/>
          <w:kern w:val="0"/>
          <w:szCs w:val="21"/>
        </w:rPr>
        <w:t>（研院主页/规章制度/学校文件/学位）</w:t>
      </w:r>
    </w:p>
    <w:p w14:paraId="63CFD408" w14:textId="6A9438B0" w:rsidR="00E71F21" w:rsidRDefault="00E71F21" w:rsidP="007400C5">
      <w:pPr>
        <w:widowControl/>
        <w:shd w:val="clear" w:color="auto" w:fill="FFFFFF"/>
        <w:spacing w:line="400" w:lineRule="exact"/>
        <w:jc w:val="left"/>
        <w:rPr>
          <w:rFonts w:ascii="宋体" w:eastAsia="宋体" w:hAnsi="宋体" w:cs="宋体"/>
          <w:b/>
          <w:bCs/>
          <w:color w:val="000000"/>
          <w:kern w:val="0"/>
          <w:szCs w:val="21"/>
        </w:rPr>
      </w:pPr>
    </w:p>
    <w:p w14:paraId="534FB059" w14:textId="30260417" w:rsidR="007400C5" w:rsidRPr="00DB3EFC" w:rsidRDefault="007400C5" w:rsidP="00DB3EFC">
      <w:pPr>
        <w:widowControl/>
        <w:shd w:val="clear" w:color="auto" w:fill="FFFFFF"/>
        <w:spacing w:line="400" w:lineRule="exact"/>
        <w:ind w:firstLine="465"/>
        <w:jc w:val="left"/>
        <w:rPr>
          <w:rFonts w:ascii="宋体" w:eastAsia="宋体" w:hAnsi="宋体" w:cs="宋体"/>
          <w:b/>
          <w:bCs/>
          <w:color w:val="000000"/>
          <w:kern w:val="0"/>
          <w:szCs w:val="21"/>
        </w:rPr>
      </w:pPr>
      <w:r w:rsidRPr="00DB3EFC">
        <w:rPr>
          <w:rFonts w:ascii="宋体" w:eastAsia="宋体" w:hAnsi="宋体" w:cs="宋体"/>
          <w:b/>
          <w:bCs/>
          <w:noProof/>
          <w:color w:val="000000"/>
          <w:kern w:val="0"/>
          <w:szCs w:val="21"/>
        </w:rPr>
        <w:lastRenderedPageBreak/>
        <w:drawing>
          <wp:anchor distT="0" distB="0" distL="114300" distR="114300" simplePos="0" relativeHeight="251657728" behindDoc="0" locked="0" layoutInCell="1" allowOverlap="1" wp14:anchorId="7EF2D05E" wp14:editId="028B438F">
            <wp:simplePos x="0" y="0"/>
            <wp:positionH relativeFrom="column">
              <wp:posOffset>1905</wp:posOffset>
            </wp:positionH>
            <wp:positionV relativeFrom="paragraph">
              <wp:posOffset>8033</wp:posOffset>
            </wp:positionV>
            <wp:extent cx="5199996" cy="18175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9996" cy="181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FD01F" w14:textId="254DAE57" w:rsidR="0047796E" w:rsidRDefault="0047796E" w:rsidP="00DB3EFC">
      <w:pPr>
        <w:widowControl/>
        <w:shd w:val="clear" w:color="auto" w:fill="FFFFFF"/>
        <w:spacing w:line="400" w:lineRule="exact"/>
        <w:ind w:firstLine="465"/>
        <w:jc w:val="left"/>
        <w:rPr>
          <w:rFonts w:ascii="宋体" w:eastAsia="宋体" w:hAnsi="宋体" w:cs="宋体"/>
          <w:b/>
          <w:bCs/>
          <w:color w:val="000000"/>
          <w:kern w:val="0"/>
          <w:szCs w:val="21"/>
        </w:rPr>
      </w:pPr>
    </w:p>
    <w:p w14:paraId="012BF4C5" w14:textId="3DD9B1ED" w:rsidR="00256183" w:rsidRDefault="00256183" w:rsidP="00DB3EFC">
      <w:pPr>
        <w:widowControl/>
        <w:shd w:val="clear" w:color="auto" w:fill="FFFFFF"/>
        <w:spacing w:line="400" w:lineRule="exact"/>
        <w:ind w:firstLine="465"/>
        <w:jc w:val="left"/>
        <w:rPr>
          <w:rFonts w:ascii="宋体" w:eastAsia="宋体" w:hAnsi="宋体" w:cs="宋体"/>
          <w:b/>
          <w:bCs/>
          <w:color w:val="000000"/>
          <w:kern w:val="0"/>
          <w:szCs w:val="21"/>
        </w:rPr>
      </w:pPr>
    </w:p>
    <w:p w14:paraId="2A1CCE2D" w14:textId="7546ECD7" w:rsidR="00256183" w:rsidRDefault="00256183" w:rsidP="00DB3EFC">
      <w:pPr>
        <w:widowControl/>
        <w:shd w:val="clear" w:color="auto" w:fill="FFFFFF"/>
        <w:spacing w:line="400" w:lineRule="exact"/>
        <w:ind w:firstLine="465"/>
        <w:jc w:val="left"/>
        <w:rPr>
          <w:rFonts w:ascii="宋体" w:eastAsia="宋体" w:hAnsi="宋体" w:cs="宋体"/>
          <w:b/>
          <w:bCs/>
          <w:color w:val="000000"/>
          <w:kern w:val="0"/>
          <w:szCs w:val="21"/>
        </w:rPr>
      </w:pPr>
    </w:p>
    <w:p w14:paraId="600A2DF5" w14:textId="10CD3288" w:rsidR="00256183" w:rsidRPr="00DB3EFC" w:rsidRDefault="00256183" w:rsidP="00DB3EFC">
      <w:pPr>
        <w:widowControl/>
        <w:shd w:val="clear" w:color="auto" w:fill="FFFFFF"/>
        <w:spacing w:line="400" w:lineRule="exact"/>
        <w:ind w:firstLine="465"/>
        <w:jc w:val="left"/>
        <w:rPr>
          <w:rFonts w:ascii="宋体" w:eastAsia="宋体" w:hAnsi="宋体" w:cs="宋体"/>
          <w:b/>
          <w:bCs/>
          <w:color w:val="000000"/>
          <w:kern w:val="0"/>
          <w:szCs w:val="21"/>
        </w:rPr>
      </w:pPr>
    </w:p>
    <w:p w14:paraId="6DB04657" w14:textId="77777777"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49E1A1DA" w14:textId="0FCAB31E"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70710F6A" w14:textId="6A055337" w:rsidR="00256183" w:rsidRDefault="007400C5" w:rsidP="00DB3EFC">
      <w:pPr>
        <w:widowControl/>
        <w:shd w:val="clear" w:color="auto" w:fill="FFFFFF"/>
        <w:spacing w:line="400" w:lineRule="exact"/>
        <w:ind w:firstLine="465"/>
        <w:jc w:val="left"/>
        <w:rPr>
          <w:rFonts w:ascii="宋体" w:eastAsia="宋体" w:hAnsi="宋体" w:cs="宋体"/>
          <w:b/>
          <w:bCs/>
          <w:color w:val="FF0000"/>
          <w:kern w:val="0"/>
          <w:szCs w:val="21"/>
        </w:rPr>
      </w:pPr>
      <w:r w:rsidRPr="00DB3EFC">
        <w:rPr>
          <w:rFonts w:ascii="宋体" w:eastAsia="宋体" w:hAnsi="宋体" w:cs="宋体"/>
          <w:b/>
          <w:bCs/>
          <w:noProof/>
          <w:color w:val="000000"/>
          <w:kern w:val="0"/>
          <w:szCs w:val="21"/>
        </w:rPr>
        <w:drawing>
          <wp:anchor distT="0" distB="0" distL="114300" distR="114300" simplePos="0" relativeHeight="251650560" behindDoc="0" locked="0" layoutInCell="1" allowOverlap="1" wp14:anchorId="7F8001B1" wp14:editId="33AB64B8">
            <wp:simplePos x="0" y="0"/>
            <wp:positionH relativeFrom="column">
              <wp:posOffset>56410</wp:posOffset>
            </wp:positionH>
            <wp:positionV relativeFrom="paragraph">
              <wp:posOffset>173998</wp:posOffset>
            </wp:positionV>
            <wp:extent cx="5274310" cy="63055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CD4D" w14:textId="30814373"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61610202" w14:textId="69EF7E63"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750C6284" w14:textId="23D07ABE" w:rsidR="00256183" w:rsidRDefault="007400C5" w:rsidP="00DB3EFC">
      <w:pPr>
        <w:widowControl/>
        <w:shd w:val="clear" w:color="auto" w:fill="FFFFFF"/>
        <w:spacing w:line="400" w:lineRule="exact"/>
        <w:ind w:firstLine="465"/>
        <w:jc w:val="left"/>
        <w:rPr>
          <w:rFonts w:ascii="宋体" w:eastAsia="宋体" w:hAnsi="宋体" w:cs="宋体"/>
          <w:b/>
          <w:bCs/>
          <w:color w:val="FF0000"/>
          <w:kern w:val="0"/>
          <w:szCs w:val="21"/>
        </w:rPr>
      </w:pPr>
      <w:r w:rsidRPr="00DB3EFC">
        <w:rPr>
          <w:rFonts w:ascii="宋体" w:eastAsia="宋体" w:hAnsi="宋体" w:cs="宋体"/>
          <w:b/>
          <w:bCs/>
          <w:noProof/>
          <w:color w:val="000000"/>
          <w:kern w:val="0"/>
          <w:szCs w:val="21"/>
        </w:rPr>
        <w:drawing>
          <wp:anchor distT="0" distB="0" distL="114300" distR="114300" simplePos="0" relativeHeight="251652608" behindDoc="0" locked="0" layoutInCell="1" allowOverlap="1" wp14:anchorId="2010875D" wp14:editId="59902182">
            <wp:simplePos x="0" y="0"/>
            <wp:positionH relativeFrom="column">
              <wp:posOffset>67208</wp:posOffset>
            </wp:positionH>
            <wp:positionV relativeFrom="paragraph">
              <wp:posOffset>159183</wp:posOffset>
            </wp:positionV>
            <wp:extent cx="5274310" cy="282130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82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BB5EA" w14:textId="77777777"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63277DF8" w14:textId="715799DD"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48B6A088" w14:textId="213954F4"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2F7CDC6C" w14:textId="6420F585"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5F77EACC" w14:textId="16777B23"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00BBBE31" w14:textId="17E05949"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14CE043D" w14:textId="3E854CE9"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1AE45BB1" w14:textId="459E4EFF"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6549613B" w14:textId="77777777"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04A3F3F4" w14:textId="77777777" w:rsidR="00256183" w:rsidRDefault="00256183" w:rsidP="00DB3EFC">
      <w:pPr>
        <w:widowControl/>
        <w:shd w:val="clear" w:color="auto" w:fill="FFFFFF"/>
        <w:spacing w:line="400" w:lineRule="exact"/>
        <w:ind w:firstLine="465"/>
        <w:jc w:val="left"/>
        <w:rPr>
          <w:rFonts w:ascii="宋体" w:eastAsia="宋体" w:hAnsi="宋体" w:cs="宋体"/>
          <w:b/>
          <w:bCs/>
          <w:color w:val="FF0000"/>
          <w:kern w:val="0"/>
          <w:szCs w:val="21"/>
        </w:rPr>
      </w:pPr>
    </w:p>
    <w:p w14:paraId="7EF5D37A" w14:textId="64DDCDE3" w:rsidR="00433714" w:rsidRPr="00DB3EFC" w:rsidRDefault="00433714" w:rsidP="00DB3EFC">
      <w:pPr>
        <w:widowControl/>
        <w:shd w:val="clear" w:color="auto" w:fill="FFFFFF"/>
        <w:spacing w:before="240" w:after="240" w:line="400" w:lineRule="exact"/>
        <w:ind w:firstLineChars="200" w:firstLine="422"/>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t>3.科研成果</w:t>
      </w:r>
      <w:r w:rsidR="00385EEA" w:rsidRPr="00DB3EFC">
        <w:rPr>
          <w:rFonts w:ascii="宋体" w:eastAsia="宋体" w:hAnsi="宋体" w:cs="宋体" w:hint="eastAsia"/>
          <w:b/>
          <w:bCs/>
          <w:color w:val="000000"/>
          <w:kern w:val="0"/>
          <w:szCs w:val="21"/>
        </w:rPr>
        <w:t>登记</w:t>
      </w:r>
    </w:p>
    <w:p w14:paraId="37BEFD4F" w14:textId="2CB1991F" w:rsidR="00433714" w:rsidRPr="00DB3EFC" w:rsidRDefault="005A642A" w:rsidP="00DB3EFC">
      <w:pPr>
        <w:widowControl/>
        <w:shd w:val="clear" w:color="auto" w:fill="FFFFFF"/>
        <w:spacing w:line="400" w:lineRule="exact"/>
        <w:ind w:firstLine="465"/>
        <w:jc w:val="left"/>
        <w:rPr>
          <w:rFonts w:ascii="宋体" w:eastAsia="宋体" w:hAnsi="宋体" w:cs="宋体"/>
          <w:b/>
          <w:bCs/>
          <w:color w:val="000000"/>
          <w:kern w:val="0"/>
          <w:szCs w:val="21"/>
        </w:rPr>
      </w:pPr>
      <w:r w:rsidRPr="00DB3EFC">
        <w:rPr>
          <w:rFonts w:ascii="宋体" w:eastAsia="宋体" w:hAnsi="宋体" w:cs="宋体" w:hint="eastAsia"/>
          <w:kern w:val="0"/>
          <w:szCs w:val="21"/>
        </w:rPr>
        <w:t>研究生</w:t>
      </w:r>
      <w:r w:rsidR="00433714" w:rsidRPr="00DB3EFC">
        <w:rPr>
          <w:rFonts w:ascii="宋体" w:eastAsia="宋体" w:hAnsi="宋体" w:cs="宋体" w:hint="eastAsia"/>
          <w:kern w:val="0"/>
          <w:szCs w:val="21"/>
        </w:rPr>
        <w:t>在“研究生系统/其他/状态查询</w:t>
      </w:r>
      <w:r w:rsidR="00433714" w:rsidRPr="00DB3EFC">
        <w:rPr>
          <w:rFonts w:ascii="宋体" w:eastAsia="宋体" w:hAnsi="宋体" w:cs="宋体"/>
          <w:kern w:val="0"/>
          <w:szCs w:val="21"/>
        </w:rPr>
        <w:t>/</w:t>
      </w:r>
      <w:r w:rsidR="00433714" w:rsidRPr="00DB3EFC">
        <w:rPr>
          <w:rFonts w:ascii="宋体" w:eastAsia="宋体" w:hAnsi="宋体" w:cs="宋体" w:hint="eastAsia"/>
          <w:kern w:val="0"/>
          <w:szCs w:val="21"/>
        </w:rPr>
        <w:t>科研成果”点击右侧“录入”按钮，页面会跳转至</w:t>
      </w:r>
      <w:r w:rsidR="00240CE7" w:rsidRPr="00DB3EFC">
        <w:rPr>
          <w:rFonts w:ascii="宋体" w:eastAsia="宋体" w:hAnsi="宋体" w:cs="宋体" w:hint="eastAsia"/>
          <w:kern w:val="0"/>
          <w:szCs w:val="21"/>
        </w:rPr>
        <w:t>“研究生系统/科研/科研成果</w:t>
      </w:r>
      <w:r w:rsidR="00EF66A7" w:rsidRPr="00DB3EFC">
        <w:rPr>
          <w:rFonts w:ascii="宋体" w:eastAsia="宋体" w:hAnsi="宋体" w:cs="宋体" w:hint="eastAsia"/>
          <w:kern w:val="0"/>
          <w:szCs w:val="21"/>
        </w:rPr>
        <w:t>录入</w:t>
      </w:r>
      <w:r w:rsidR="00240CE7" w:rsidRPr="00DB3EFC">
        <w:rPr>
          <w:rFonts w:ascii="宋体" w:eastAsia="宋体" w:hAnsi="宋体" w:cs="宋体" w:hint="eastAsia"/>
          <w:kern w:val="0"/>
          <w:szCs w:val="21"/>
        </w:rPr>
        <w:t>”页面，在不同成果类别</w:t>
      </w:r>
      <w:r w:rsidR="0030597C" w:rsidRPr="00DB3EFC">
        <w:rPr>
          <w:rFonts w:ascii="宋体" w:eastAsia="宋体" w:hAnsi="宋体" w:cs="宋体" w:hint="eastAsia"/>
          <w:kern w:val="0"/>
          <w:szCs w:val="21"/>
        </w:rPr>
        <w:t>（期刊论文、会议论文、技术专利、发表著作、科研项目、竞赛获奖）下</w:t>
      </w:r>
      <w:r w:rsidR="00240CE7" w:rsidRPr="00DB3EFC">
        <w:rPr>
          <w:rFonts w:ascii="宋体" w:eastAsia="宋体" w:hAnsi="宋体" w:cs="宋体" w:hint="eastAsia"/>
          <w:kern w:val="0"/>
          <w:szCs w:val="21"/>
        </w:rPr>
        <w:t>点击右侧“新增”按钮，</w:t>
      </w:r>
      <w:r w:rsidR="00EF66A7" w:rsidRPr="00DB3EFC">
        <w:rPr>
          <w:rFonts w:ascii="宋体" w:eastAsia="宋体" w:hAnsi="宋体" w:cs="宋体" w:hint="eastAsia"/>
          <w:kern w:val="0"/>
          <w:szCs w:val="21"/>
        </w:rPr>
        <w:t>准确填写相关科研信息，</w:t>
      </w:r>
      <w:r w:rsidR="00433714" w:rsidRPr="00DB3EFC">
        <w:rPr>
          <w:rFonts w:ascii="宋体" w:eastAsia="宋体" w:hAnsi="宋体" w:cs="宋体" w:hint="eastAsia"/>
          <w:kern w:val="0"/>
          <w:szCs w:val="21"/>
        </w:rPr>
        <w:t>所有成果信息填写完整，尤其是</w:t>
      </w:r>
      <w:r w:rsidR="00A11CB5" w:rsidRPr="00DB3EFC">
        <w:rPr>
          <w:rFonts w:ascii="宋体" w:eastAsia="宋体" w:hAnsi="宋体" w:cs="宋体" w:hint="eastAsia"/>
          <w:kern w:val="0"/>
          <w:szCs w:val="21"/>
        </w:rPr>
        <w:t>第几</w:t>
      </w:r>
      <w:r w:rsidR="00433714" w:rsidRPr="00DB3EFC">
        <w:rPr>
          <w:rFonts w:ascii="宋体" w:eastAsia="宋体" w:hAnsi="宋体" w:cs="宋体" w:hint="eastAsia"/>
          <w:kern w:val="0"/>
          <w:szCs w:val="21"/>
        </w:rPr>
        <w:t>作者/获奖排名等信息，</w:t>
      </w:r>
      <w:r w:rsidR="00433714" w:rsidRPr="00DB3EFC">
        <w:rPr>
          <w:rFonts w:ascii="宋体" w:eastAsia="宋体" w:hAnsi="宋体" w:cs="宋体" w:hint="eastAsia"/>
          <w:b/>
          <w:bCs/>
          <w:color w:val="FF0000"/>
          <w:kern w:val="0"/>
          <w:szCs w:val="21"/>
          <w:highlight w:val="yellow"/>
        </w:rPr>
        <w:t>务必确保准确，</w:t>
      </w:r>
      <w:r w:rsidR="00433714" w:rsidRPr="00DB3EFC">
        <w:rPr>
          <w:rFonts w:ascii="宋体" w:eastAsia="宋体" w:hAnsi="宋体" w:cs="宋体" w:hint="eastAsia"/>
          <w:kern w:val="0"/>
          <w:szCs w:val="21"/>
        </w:rPr>
        <w:t>并</w:t>
      </w:r>
      <w:r w:rsidR="00DA3FF6" w:rsidRPr="00DB3EFC">
        <w:rPr>
          <w:rFonts w:ascii="宋体" w:eastAsia="宋体" w:hAnsi="宋体" w:cs="宋体" w:hint="eastAsia"/>
          <w:kern w:val="0"/>
          <w:szCs w:val="21"/>
        </w:rPr>
        <w:t>在页面下方</w:t>
      </w:r>
      <w:r w:rsidR="00433714" w:rsidRPr="00DB3EFC">
        <w:rPr>
          <w:rFonts w:ascii="宋体" w:eastAsia="宋体" w:hAnsi="宋体" w:cs="宋体" w:hint="eastAsia"/>
          <w:kern w:val="0"/>
          <w:szCs w:val="21"/>
        </w:rPr>
        <w:t>将成果原件或其他证明材料进行上传</w:t>
      </w:r>
      <w:r w:rsidR="00E32522" w:rsidRPr="00DB3EFC">
        <w:rPr>
          <w:rFonts w:ascii="宋体" w:eastAsia="宋体" w:hAnsi="宋体" w:cs="宋体" w:hint="eastAsia"/>
          <w:kern w:val="0"/>
          <w:szCs w:val="21"/>
        </w:rPr>
        <w:t>，点击“提交”</w:t>
      </w:r>
      <w:r w:rsidR="00433714" w:rsidRPr="00DB3EFC">
        <w:rPr>
          <w:rFonts w:ascii="宋体" w:eastAsia="宋体" w:hAnsi="宋体" w:cs="宋体" w:hint="eastAsia"/>
          <w:kern w:val="0"/>
          <w:szCs w:val="21"/>
        </w:rPr>
        <w:t>。</w:t>
      </w:r>
      <w:r w:rsidR="00433714" w:rsidRPr="00DB3EFC">
        <w:rPr>
          <w:rFonts w:ascii="宋体" w:eastAsia="宋体" w:hAnsi="宋体" w:cs="宋体" w:hint="eastAsia"/>
          <w:b/>
          <w:bCs/>
          <w:color w:val="FF0000"/>
          <w:kern w:val="0"/>
          <w:szCs w:val="21"/>
          <w:highlight w:val="yellow"/>
        </w:rPr>
        <w:t>领取答辩材料前必须将成果在网上填写并将提交状态改成“已</w:t>
      </w:r>
      <w:r w:rsidR="00256183">
        <w:rPr>
          <w:rFonts w:ascii="宋体" w:eastAsia="宋体" w:hAnsi="宋体" w:cs="宋体" w:hint="eastAsia"/>
          <w:b/>
          <w:bCs/>
          <w:color w:val="FF0000"/>
          <w:kern w:val="0"/>
          <w:szCs w:val="21"/>
          <w:highlight w:val="yellow"/>
        </w:rPr>
        <w:t>录入</w:t>
      </w:r>
      <w:r w:rsidR="00433714" w:rsidRPr="00DB3EFC">
        <w:rPr>
          <w:rFonts w:ascii="宋体" w:eastAsia="宋体" w:hAnsi="宋体" w:cs="宋体" w:hint="eastAsia"/>
          <w:b/>
          <w:bCs/>
          <w:color w:val="FF0000"/>
          <w:kern w:val="0"/>
          <w:szCs w:val="21"/>
          <w:highlight w:val="yellow"/>
        </w:rPr>
        <w:t>”。</w:t>
      </w:r>
    </w:p>
    <w:p w14:paraId="3508A1A2" w14:textId="1B451133" w:rsidR="00433714" w:rsidRPr="00DB3EFC" w:rsidRDefault="00433714" w:rsidP="00DB3EFC">
      <w:pPr>
        <w:widowControl/>
        <w:shd w:val="clear" w:color="auto" w:fill="FFFFFF"/>
        <w:spacing w:line="400" w:lineRule="exact"/>
        <w:ind w:firstLine="465"/>
        <w:jc w:val="left"/>
        <w:rPr>
          <w:rFonts w:ascii="宋体" w:eastAsia="宋体" w:hAnsi="宋体" w:cs="宋体"/>
          <w:b/>
          <w:bCs/>
          <w:color w:val="000000"/>
          <w:kern w:val="0"/>
          <w:szCs w:val="21"/>
        </w:rPr>
      </w:pPr>
      <w:r w:rsidRPr="00DB3EFC">
        <w:rPr>
          <w:rFonts w:ascii="宋体" w:eastAsia="宋体" w:hAnsi="宋体" w:cs="宋体" w:hint="eastAsia"/>
          <w:b/>
          <w:bCs/>
          <w:color w:val="FF0000"/>
          <w:kern w:val="0"/>
          <w:szCs w:val="21"/>
          <w:highlight w:val="yellow"/>
        </w:rPr>
        <w:t>注意</w:t>
      </w:r>
      <w:r w:rsidRPr="00DB3EFC">
        <w:rPr>
          <w:rFonts w:ascii="宋体" w:eastAsia="宋体" w:hAnsi="宋体" w:cs="宋体" w:hint="eastAsia"/>
          <w:b/>
          <w:bCs/>
          <w:color w:val="000000"/>
          <w:kern w:val="0"/>
          <w:szCs w:val="21"/>
          <w:highlight w:val="yellow"/>
        </w:rPr>
        <w:t>：学生此处填写的科研成果，将直接关联到“答辩</w:t>
      </w:r>
      <w:r w:rsidR="00256183">
        <w:rPr>
          <w:rFonts w:ascii="宋体" w:eastAsia="宋体" w:hAnsi="宋体" w:cs="宋体" w:hint="eastAsia"/>
          <w:b/>
          <w:bCs/>
          <w:color w:val="000000"/>
          <w:kern w:val="0"/>
          <w:szCs w:val="21"/>
          <w:highlight w:val="yellow"/>
        </w:rPr>
        <w:t>申请</w:t>
      </w:r>
      <w:r w:rsidRPr="00DB3EFC">
        <w:rPr>
          <w:rFonts w:ascii="宋体" w:eastAsia="宋体" w:hAnsi="宋体" w:cs="宋体" w:hint="eastAsia"/>
          <w:b/>
          <w:bCs/>
          <w:color w:val="000000"/>
          <w:kern w:val="0"/>
          <w:szCs w:val="21"/>
          <w:highlight w:val="yellow"/>
        </w:rPr>
        <w:t>”模块，请务必填写准确并上传相关附件，每个成果仅需填写一次。如某项成果的作者有多人，仅由排名第一的研究生进入系统填写并登记其他作者信息，如排名靠后的同学需要添加，请联系排名第一的研究生，由其在相关获奖信息内登记，切勿自行重复填写成果。</w:t>
      </w:r>
    </w:p>
    <w:p w14:paraId="05E0300B" w14:textId="64391161" w:rsidR="007F1F10" w:rsidRPr="00DB3EFC" w:rsidRDefault="007F1F10" w:rsidP="00DB3EFC">
      <w:pPr>
        <w:widowControl/>
        <w:shd w:val="clear" w:color="auto" w:fill="FFFFFF"/>
        <w:spacing w:line="400" w:lineRule="exact"/>
        <w:jc w:val="center"/>
        <w:rPr>
          <w:rFonts w:ascii="宋体" w:eastAsia="宋体" w:hAnsi="宋体" w:cs="宋体"/>
          <w:b/>
          <w:bCs/>
          <w:color w:val="000000"/>
          <w:kern w:val="0"/>
          <w:szCs w:val="21"/>
        </w:rPr>
      </w:pPr>
    </w:p>
    <w:p w14:paraId="4C280510" w14:textId="19E1EF9F" w:rsidR="00433714" w:rsidRPr="00DB3EFC" w:rsidRDefault="00256183" w:rsidP="00DB3EFC">
      <w:pPr>
        <w:widowControl/>
        <w:shd w:val="clear" w:color="auto" w:fill="FFFFFF"/>
        <w:spacing w:line="400" w:lineRule="exact"/>
        <w:rPr>
          <w:rFonts w:ascii="宋体" w:eastAsia="宋体" w:hAnsi="宋体" w:cs="宋体"/>
          <w:b/>
          <w:bCs/>
          <w:color w:val="000000"/>
          <w:kern w:val="0"/>
          <w:szCs w:val="21"/>
        </w:rPr>
      </w:pPr>
      <w:r w:rsidRPr="00DB3EFC">
        <w:rPr>
          <w:rFonts w:ascii="宋体" w:eastAsia="宋体" w:hAnsi="宋体" w:cs="宋体"/>
          <w:b/>
          <w:bCs/>
          <w:noProof/>
          <w:color w:val="000000"/>
          <w:kern w:val="0"/>
          <w:szCs w:val="21"/>
        </w:rPr>
        <w:lastRenderedPageBreak/>
        <w:drawing>
          <wp:anchor distT="0" distB="0" distL="114300" distR="114300" simplePos="0" relativeHeight="251651584" behindDoc="0" locked="0" layoutInCell="1" allowOverlap="1" wp14:anchorId="36B9EAAC" wp14:editId="09626540">
            <wp:simplePos x="0" y="0"/>
            <wp:positionH relativeFrom="column">
              <wp:posOffset>62077</wp:posOffset>
            </wp:positionH>
            <wp:positionV relativeFrom="paragraph">
              <wp:posOffset>3810</wp:posOffset>
            </wp:positionV>
            <wp:extent cx="5213014" cy="1127573"/>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3014" cy="11275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F3EF6" w14:textId="6D5405CA" w:rsidR="00C13215" w:rsidRPr="00DB3EFC" w:rsidRDefault="00C13215" w:rsidP="00DB3EFC">
      <w:pPr>
        <w:widowControl/>
        <w:shd w:val="clear" w:color="auto" w:fill="FFFFFF"/>
        <w:spacing w:line="400" w:lineRule="exact"/>
        <w:rPr>
          <w:rFonts w:ascii="宋体" w:eastAsia="宋体" w:hAnsi="宋体" w:cs="宋体"/>
          <w:b/>
          <w:bCs/>
          <w:color w:val="000000"/>
          <w:kern w:val="0"/>
          <w:szCs w:val="21"/>
        </w:rPr>
      </w:pPr>
    </w:p>
    <w:p w14:paraId="10430CE4" w14:textId="3B05CCD4" w:rsidR="0029489F" w:rsidRPr="00DB3EFC" w:rsidRDefault="0029489F" w:rsidP="00DB3EFC">
      <w:pPr>
        <w:widowControl/>
        <w:shd w:val="clear" w:color="auto" w:fill="FFFFFF"/>
        <w:spacing w:line="400" w:lineRule="exact"/>
        <w:rPr>
          <w:rFonts w:ascii="宋体" w:eastAsia="宋体" w:hAnsi="宋体" w:cs="宋体"/>
          <w:b/>
          <w:bCs/>
          <w:color w:val="000000"/>
          <w:kern w:val="0"/>
          <w:szCs w:val="21"/>
        </w:rPr>
      </w:pPr>
    </w:p>
    <w:p w14:paraId="591A0F2F" w14:textId="4CA03F5B" w:rsidR="0029489F" w:rsidRPr="00DB3EFC" w:rsidRDefault="0029489F" w:rsidP="00DB3EFC">
      <w:pPr>
        <w:widowControl/>
        <w:shd w:val="clear" w:color="auto" w:fill="FFFFFF"/>
        <w:spacing w:line="400" w:lineRule="exact"/>
        <w:rPr>
          <w:rFonts w:ascii="宋体" w:eastAsia="宋体" w:hAnsi="宋体" w:cs="宋体"/>
          <w:b/>
          <w:bCs/>
          <w:color w:val="000000"/>
          <w:kern w:val="0"/>
          <w:szCs w:val="21"/>
        </w:rPr>
      </w:pPr>
    </w:p>
    <w:p w14:paraId="627BC811" w14:textId="3CFABFE2" w:rsidR="00E32522" w:rsidRPr="00DB3EFC" w:rsidRDefault="00E32522" w:rsidP="00DB3EFC">
      <w:pPr>
        <w:widowControl/>
        <w:shd w:val="clear" w:color="auto" w:fill="FFFFFF"/>
        <w:spacing w:line="400" w:lineRule="exact"/>
        <w:rPr>
          <w:rFonts w:ascii="宋体" w:eastAsia="宋体" w:hAnsi="宋体" w:cs="宋体"/>
          <w:b/>
          <w:bCs/>
          <w:color w:val="000000"/>
          <w:kern w:val="0"/>
          <w:szCs w:val="21"/>
        </w:rPr>
      </w:pPr>
    </w:p>
    <w:p w14:paraId="47F821BB" w14:textId="5FA1F41A" w:rsidR="00256183" w:rsidRDefault="00256183" w:rsidP="00DB3EFC">
      <w:pPr>
        <w:widowControl/>
        <w:shd w:val="clear" w:color="auto" w:fill="FFFFFF"/>
        <w:spacing w:line="400" w:lineRule="exact"/>
        <w:rPr>
          <w:rFonts w:ascii="宋体" w:eastAsia="宋体" w:hAnsi="宋体" w:cs="宋体"/>
          <w:b/>
          <w:bCs/>
          <w:color w:val="000000"/>
          <w:kern w:val="0"/>
          <w:szCs w:val="21"/>
        </w:rPr>
      </w:pPr>
      <w:r w:rsidRPr="00DB3EFC">
        <w:rPr>
          <w:rFonts w:ascii="宋体" w:eastAsia="宋体" w:hAnsi="宋体" w:cs="宋体"/>
          <w:b/>
          <w:bCs/>
          <w:noProof/>
          <w:color w:val="000000"/>
          <w:kern w:val="0"/>
          <w:szCs w:val="21"/>
        </w:rPr>
        <w:drawing>
          <wp:anchor distT="0" distB="0" distL="114300" distR="114300" simplePos="0" relativeHeight="251653632" behindDoc="0" locked="0" layoutInCell="1" allowOverlap="1" wp14:anchorId="068A4072" wp14:editId="1ED306BE">
            <wp:simplePos x="0" y="0"/>
            <wp:positionH relativeFrom="column">
              <wp:posOffset>2540</wp:posOffset>
            </wp:positionH>
            <wp:positionV relativeFrom="paragraph">
              <wp:posOffset>82226</wp:posOffset>
            </wp:positionV>
            <wp:extent cx="5274310" cy="280606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280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06356"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2B85E31E"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64A9BDED"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090DF7F4"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022FBEC1"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5DDDF7B4"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3F80E816"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7442DED8" w14:textId="631E63F5"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1FED9808" w14:textId="01A0B59F"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0D6435A9" w14:textId="586B3DE8"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2532C463"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0EE173EA" w14:textId="5D960746" w:rsidR="00256183" w:rsidRDefault="00256183" w:rsidP="00DB3EFC">
      <w:pPr>
        <w:widowControl/>
        <w:shd w:val="clear" w:color="auto" w:fill="FFFFFF"/>
        <w:spacing w:line="400" w:lineRule="exact"/>
        <w:rPr>
          <w:rFonts w:ascii="宋体" w:eastAsia="宋体" w:hAnsi="宋体" w:cs="宋体"/>
          <w:b/>
          <w:bCs/>
          <w:color w:val="000000"/>
          <w:kern w:val="0"/>
          <w:szCs w:val="21"/>
        </w:rPr>
      </w:pPr>
      <w:r w:rsidRPr="00DB3EFC">
        <w:rPr>
          <w:rFonts w:ascii="宋体" w:eastAsia="宋体" w:hAnsi="宋体"/>
          <w:noProof/>
        </w:rPr>
        <w:drawing>
          <wp:anchor distT="0" distB="0" distL="114300" distR="114300" simplePos="0" relativeHeight="251658752" behindDoc="0" locked="0" layoutInCell="1" allowOverlap="1" wp14:anchorId="104361BD" wp14:editId="20B66D3C">
            <wp:simplePos x="0" y="0"/>
            <wp:positionH relativeFrom="column">
              <wp:posOffset>3398</wp:posOffset>
            </wp:positionH>
            <wp:positionV relativeFrom="paragraph">
              <wp:posOffset>31647</wp:posOffset>
            </wp:positionV>
            <wp:extent cx="5274310" cy="1222375"/>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4310" cy="1222375"/>
                    </a:xfrm>
                    <a:prstGeom prst="rect">
                      <a:avLst/>
                    </a:prstGeom>
                  </pic:spPr>
                </pic:pic>
              </a:graphicData>
            </a:graphic>
            <wp14:sizeRelH relativeFrom="page">
              <wp14:pctWidth>0</wp14:pctWidth>
            </wp14:sizeRelH>
            <wp14:sizeRelV relativeFrom="page">
              <wp14:pctHeight>0</wp14:pctHeight>
            </wp14:sizeRelV>
          </wp:anchor>
        </w:drawing>
      </w:r>
    </w:p>
    <w:p w14:paraId="7EA5EADC" w14:textId="60C8F753"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51EBEBC0"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7B854DCA"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030381EA" w14:textId="6ABA1C3B"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44B18DAE" w14:textId="00DA013E" w:rsidR="00256183" w:rsidRDefault="00256183" w:rsidP="00DB3EFC">
      <w:pPr>
        <w:widowControl/>
        <w:shd w:val="clear" w:color="auto" w:fill="FFFFFF"/>
        <w:spacing w:line="400" w:lineRule="exact"/>
        <w:rPr>
          <w:rFonts w:ascii="宋体" w:eastAsia="宋体" w:hAnsi="宋体" w:cs="宋体"/>
          <w:b/>
          <w:bCs/>
          <w:color w:val="000000"/>
          <w:kern w:val="0"/>
          <w:szCs w:val="21"/>
        </w:rPr>
      </w:pPr>
      <w:r w:rsidRPr="00DB3EFC">
        <w:rPr>
          <w:rFonts w:ascii="宋体" w:eastAsia="宋体" w:hAnsi="宋体"/>
          <w:noProof/>
        </w:rPr>
        <w:drawing>
          <wp:anchor distT="0" distB="0" distL="114300" distR="114300" simplePos="0" relativeHeight="251659776" behindDoc="0" locked="0" layoutInCell="1" allowOverlap="1" wp14:anchorId="42A908CC" wp14:editId="118951D8">
            <wp:simplePos x="0" y="0"/>
            <wp:positionH relativeFrom="column">
              <wp:posOffset>-2540</wp:posOffset>
            </wp:positionH>
            <wp:positionV relativeFrom="paragraph">
              <wp:posOffset>5080</wp:posOffset>
            </wp:positionV>
            <wp:extent cx="5274310" cy="121094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4310" cy="1210945"/>
                    </a:xfrm>
                    <a:prstGeom prst="rect">
                      <a:avLst/>
                    </a:prstGeom>
                  </pic:spPr>
                </pic:pic>
              </a:graphicData>
            </a:graphic>
            <wp14:sizeRelH relativeFrom="page">
              <wp14:pctWidth>0</wp14:pctWidth>
            </wp14:sizeRelH>
            <wp14:sizeRelV relativeFrom="page">
              <wp14:pctHeight>0</wp14:pctHeight>
            </wp14:sizeRelV>
          </wp:anchor>
        </w:drawing>
      </w:r>
    </w:p>
    <w:p w14:paraId="76129BB4" w14:textId="237FF382"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7C119354" w14:textId="57143E2D"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4CBB53AB" w14:textId="17464D9D"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24A28461" w14:textId="1774048E"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3E1BDEF3" w14:textId="58DF8AB6" w:rsidR="00256183" w:rsidRDefault="00256183" w:rsidP="00DB3EFC">
      <w:pPr>
        <w:widowControl/>
        <w:shd w:val="clear" w:color="auto" w:fill="FFFFFF"/>
        <w:spacing w:line="400" w:lineRule="exact"/>
        <w:rPr>
          <w:rFonts w:ascii="宋体" w:eastAsia="宋体" w:hAnsi="宋体" w:cs="宋体"/>
          <w:b/>
          <w:bCs/>
          <w:color w:val="000000"/>
          <w:kern w:val="0"/>
          <w:szCs w:val="21"/>
        </w:rPr>
      </w:pPr>
      <w:r w:rsidRPr="00DB3EFC">
        <w:rPr>
          <w:rFonts w:ascii="宋体" w:eastAsia="宋体" w:hAnsi="宋体"/>
          <w:noProof/>
        </w:rPr>
        <w:drawing>
          <wp:anchor distT="0" distB="0" distL="114300" distR="114300" simplePos="0" relativeHeight="251660800" behindDoc="0" locked="0" layoutInCell="1" allowOverlap="1" wp14:anchorId="55D400A2" wp14:editId="5C15840A">
            <wp:simplePos x="0" y="0"/>
            <wp:positionH relativeFrom="column">
              <wp:posOffset>-1475</wp:posOffset>
            </wp:positionH>
            <wp:positionV relativeFrom="paragraph">
              <wp:posOffset>3700</wp:posOffset>
            </wp:positionV>
            <wp:extent cx="5274310" cy="93726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937260"/>
                    </a:xfrm>
                    <a:prstGeom prst="rect">
                      <a:avLst/>
                    </a:prstGeom>
                  </pic:spPr>
                </pic:pic>
              </a:graphicData>
            </a:graphic>
            <wp14:sizeRelH relativeFrom="page">
              <wp14:pctWidth>0</wp14:pctWidth>
            </wp14:sizeRelH>
            <wp14:sizeRelV relativeFrom="page">
              <wp14:pctHeight>0</wp14:pctHeight>
            </wp14:sizeRelV>
          </wp:anchor>
        </w:drawing>
      </w:r>
    </w:p>
    <w:p w14:paraId="4391812F"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1E77D747" w14:textId="42575684"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3857325A" w14:textId="0882BFE1"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44EE2F6D" w14:textId="1B07DB42" w:rsidR="00256183" w:rsidRDefault="00256183" w:rsidP="00DB3EFC">
      <w:pPr>
        <w:widowControl/>
        <w:shd w:val="clear" w:color="auto" w:fill="FFFFFF"/>
        <w:spacing w:line="400" w:lineRule="exact"/>
        <w:rPr>
          <w:rFonts w:ascii="宋体" w:eastAsia="宋体" w:hAnsi="宋体" w:cs="宋体"/>
          <w:b/>
          <w:bCs/>
          <w:color w:val="000000"/>
          <w:kern w:val="0"/>
          <w:szCs w:val="21"/>
        </w:rPr>
      </w:pPr>
      <w:r w:rsidRPr="00DB3EFC">
        <w:rPr>
          <w:rFonts w:ascii="宋体" w:eastAsia="宋体" w:hAnsi="宋体"/>
          <w:noProof/>
        </w:rPr>
        <w:drawing>
          <wp:anchor distT="0" distB="0" distL="114300" distR="114300" simplePos="0" relativeHeight="251661824" behindDoc="0" locked="0" layoutInCell="1" allowOverlap="1" wp14:anchorId="730D372C" wp14:editId="407752CB">
            <wp:simplePos x="0" y="0"/>
            <wp:positionH relativeFrom="column">
              <wp:posOffset>-635</wp:posOffset>
            </wp:positionH>
            <wp:positionV relativeFrom="paragraph">
              <wp:posOffset>28781</wp:posOffset>
            </wp:positionV>
            <wp:extent cx="5274310" cy="94932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4310" cy="949325"/>
                    </a:xfrm>
                    <a:prstGeom prst="rect">
                      <a:avLst/>
                    </a:prstGeom>
                  </pic:spPr>
                </pic:pic>
              </a:graphicData>
            </a:graphic>
            <wp14:sizeRelH relativeFrom="page">
              <wp14:pctWidth>0</wp14:pctWidth>
            </wp14:sizeRelH>
            <wp14:sizeRelV relativeFrom="page">
              <wp14:pctHeight>0</wp14:pctHeight>
            </wp14:sizeRelV>
          </wp:anchor>
        </w:drawing>
      </w:r>
    </w:p>
    <w:p w14:paraId="53D783CE" w14:textId="77777777"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5C594EF7" w14:textId="4DAEA9C7" w:rsidR="00E32522" w:rsidRPr="00DB3EFC" w:rsidRDefault="00E32522" w:rsidP="00DB3EFC">
      <w:pPr>
        <w:widowControl/>
        <w:shd w:val="clear" w:color="auto" w:fill="FFFFFF"/>
        <w:spacing w:line="400" w:lineRule="exact"/>
        <w:rPr>
          <w:rFonts w:ascii="宋体" w:eastAsia="宋体" w:hAnsi="宋体" w:cs="宋体"/>
          <w:b/>
          <w:bCs/>
          <w:color w:val="000000"/>
          <w:kern w:val="0"/>
          <w:szCs w:val="21"/>
        </w:rPr>
      </w:pPr>
    </w:p>
    <w:p w14:paraId="77725AB3" w14:textId="7DF0E970" w:rsidR="007439CB" w:rsidRPr="00DB3EFC" w:rsidRDefault="007170AA" w:rsidP="00DB3EFC">
      <w:pPr>
        <w:widowControl/>
        <w:shd w:val="clear" w:color="auto" w:fill="FFFFFF"/>
        <w:spacing w:before="240" w:after="240" w:line="400" w:lineRule="exact"/>
        <w:ind w:firstLineChars="200" w:firstLine="422"/>
        <w:jc w:val="left"/>
        <w:rPr>
          <w:rFonts w:ascii="宋体" w:eastAsia="宋体" w:hAnsi="宋体" w:cs="宋体"/>
          <w:color w:val="000000"/>
          <w:kern w:val="0"/>
          <w:szCs w:val="21"/>
        </w:rPr>
      </w:pPr>
      <w:r>
        <w:rPr>
          <w:rFonts w:ascii="宋体" w:eastAsia="宋体" w:hAnsi="宋体" w:cs="宋体"/>
          <w:b/>
          <w:bCs/>
          <w:color w:val="000000"/>
          <w:kern w:val="0"/>
          <w:szCs w:val="21"/>
        </w:rPr>
        <w:lastRenderedPageBreak/>
        <w:t>4</w:t>
      </w:r>
      <w:r w:rsidR="007439CB" w:rsidRPr="00DB3EFC">
        <w:rPr>
          <w:rFonts w:ascii="宋体" w:eastAsia="宋体" w:hAnsi="宋体" w:cs="宋体" w:hint="eastAsia"/>
          <w:b/>
          <w:bCs/>
          <w:color w:val="000000"/>
          <w:kern w:val="0"/>
          <w:szCs w:val="21"/>
        </w:rPr>
        <w:t>.学院领取答辩材料袋</w:t>
      </w:r>
    </w:p>
    <w:p w14:paraId="790E8FA4" w14:textId="17E47250" w:rsidR="007439CB" w:rsidRDefault="007439CB"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对于培养计划、开题报告、中期检查审核通过的研究生，其表①《成绩单》、表②《培养计划、开题报告和中期检查》、表③《表决票》（三份）由研究生院发给各个学院。研究生院对论文进行相似性检测，检测通过可以进行论文送审。对于参加论文校级盲审同学的材料必须待论文评审合格后再发给学院进行答辩，学分不满足要求的同学的材料待修满学分后再发给学院进行答辩。</w:t>
      </w:r>
    </w:p>
    <w:p w14:paraId="32022A20" w14:textId="77777777" w:rsidR="00653A52" w:rsidRPr="00DB3EFC" w:rsidRDefault="00653A52" w:rsidP="00DB3EFC">
      <w:pPr>
        <w:widowControl/>
        <w:shd w:val="clear" w:color="auto" w:fill="FFFFFF"/>
        <w:spacing w:line="400" w:lineRule="exact"/>
        <w:ind w:firstLine="465"/>
        <w:jc w:val="left"/>
        <w:rPr>
          <w:rFonts w:ascii="宋体" w:eastAsia="宋体" w:hAnsi="宋体" w:cs="宋体"/>
          <w:color w:val="000000"/>
          <w:kern w:val="0"/>
          <w:szCs w:val="21"/>
        </w:rPr>
      </w:pPr>
    </w:p>
    <w:p w14:paraId="0C755C1F" w14:textId="771E8716" w:rsidR="00653A52" w:rsidRPr="00DB3EFC" w:rsidRDefault="007170AA" w:rsidP="00653A52">
      <w:pPr>
        <w:widowControl/>
        <w:shd w:val="clear" w:color="auto" w:fill="FFFFFF"/>
        <w:spacing w:line="400" w:lineRule="exact"/>
        <w:ind w:firstLineChars="200" w:firstLine="422"/>
        <w:jc w:val="left"/>
        <w:rPr>
          <w:rFonts w:ascii="宋体" w:eastAsia="宋体" w:hAnsi="宋体" w:cs="宋体"/>
          <w:b/>
          <w:bCs/>
          <w:color w:val="000000"/>
          <w:kern w:val="0"/>
          <w:szCs w:val="21"/>
        </w:rPr>
      </w:pPr>
      <w:r>
        <w:rPr>
          <w:rFonts w:ascii="宋体" w:eastAsia="宋体" w:hAnsi="宋体" w:cs="宋体"/>
          <w:b/>
          <w:bCs/>
          <w:color w:val="000000"/>
          <w:kern w:val="0"/>
          <w:szCs w:val="21"/>
        </w:rPr>
        <w:t>5</w:t>
      </w:r>
      <w:r w:rsidR="00653A52" w:rsidRPr="00DB3EFC">
        <w:rPr>
          <w:rFonts w:ascii="宋体" w:eastAsia="宋体" w:hAnsi="宋体" w:cs="宋体"/>
          <w:b/>
          <w:bCs/>
          <w:color w:val="000000"/>
          <w:kern w:val="0"/>
          <w:szCs w:val="21"/>
        </w:rPr>
        <w:t>.</w:t>
      </w:r>
      <w:r w:rsidR="00653A52" w:rsidRPr="00DB3EFC">
        <w:rPr>
          <w:rFonts w:ascii="宋体" w:eastAsia="宋体" w:hAnsi="宋体" w:cs="宋体" w:hint="eastAsia"/>
          <w:b/>
          <w:bCs/>
          <w:color w:val="000000"/>
          <w:kern w:val="0"/>
          <w:szCs w:val="21"/>
        </w:rPr>
        <w:t>学位</w:t>
      </w:r>
      <w:r w:rsidR="00E40563">
        <w:rPr>
          <w:rFonts w:ascii="宋体" w:eastAsia="宋体" w:hAnsi="宋体" w:cs="宋体" w:hint="eastAsia"/>
          <w:b/>
          <w:bCs/>
          <w:color w:val="000000"/>
          <w:kern w:val="0"/>
          <w:szCs w:val="21"/>
        </w:rPr>
        <w:t>申请</w:t>
      </w:r>
      <w:r w:rsidR="00653A52" w:rsidRPr="00DB3EFC">
        <w:rPr>
          <w:rFonts w:ascii="宋体" w:eastAsia="宋体" w:hAnsi="宋体" w:cs="宋体" w:hint="eastAsia"/>
          <w:b/>
          <w:bCs/>
          <w:color w:val="000000"/>
          <w:kern w:val="0"/>
          <w:szCs w:val="21"/>
        </w:rPr>
        <w:t>信息填报</w:t>
      </w:r>
    </w:p>
    <w:p w14:paraId="0D5BDAC5" w14:textId="78CD0B1B" w:rsidR="00653A52" w:rsidRPr="00DB3EFC" w:rsidRDefault="00653A52" w:rsidP="00653A52">
      <w:pPr>
        <w:widowControl/>
        <w:shd w:val="clear" w:color="auto" w:fill="FFFFFF"/>
        <w:spacing w:line="400" w:lineRule="exact"/>
        <w:ind w:firstLineChars="200" w:firstLine="420"/>
        <w:jc w:val="left"/>
        <w:rPr>
          <w:rFonts w:ascii="宋体" w:eastAsia="宋体" w:hAnsi="宋体" w:cs="宋体"/>
          <w:kern w:val="0"/>
          <w:szCs w:val="21"/>
        </w:rPr>
      </w:pPr>
      <w:r w:rsidRPr="00DB3EFC">
        <w:rPr>
          <w:rFonts w:ascii="宋体" w:eastAsia="宋体" w:hAnsi="宋体" w:cs="宋体" w:hint="eastAsia"/>
          <w:kern w:val="0"/>
          <w:szCs w:val="21"/>
        </w:rPr>
        <w:t>研究生在“研究生系统/其他/状态查询</w:t>
      </w:r>
      <w:r w:rsidRPr="00DB3EFC">
        <w:rPr>
          <w:rFonts w:ascii="宋体" w:eastAsia="宋体" w:hAnsi="宋体" w:cs="宋体"/>
          <w:kern w:val="0"/>
          <w:szCs w:val="21"/>
        </w:rPr>
        <w:t>/</w:t>
      </w:r>
      <w:r w:rsidRPr="00DB3EFC">
        <w:rPr>
          <w:rFonts w:ascii="宋体" w:eastAsia="宋体" w:hAnsi="宋体" w:cs="宋体" w:hint="eastAsia"/>
          <w:kern w:val="0"/>
          <w:szCs w:val="21"/>
        </w:rPr>
        <w:t>学</w:t>
      </w:r>
      <w:r w:rsidR="007170AA">
        <w:rPr>
          <w:rFonts w:ascii="宋体" w:eastAsia="宋体" w:hAnsi="宋体" w:cs="宋体" w:hint="eastAsia"/>
          <w:kern w:val="0"/>
          <w:szCs w:val="21"/>
        </w:rPr>
        <w:t>位</w:t>
      </w:r>
      <w:r w:rsidR="00E40563">
        <w:rPr>
          <w:rFonts w:ascii="宋体" w:eastAsia="宋体" w:hAnsi="宋体" w:cs="宋体" w:hint="eastAsia"/>
          <w:kern w:val="0"/>
          <w:szCs w:val="21"/>
        </w:rPr>
        <w:t>申请</w:t>
      </w:r>
      <w:r w:rsidRPr="00DB3EFC">
        <w:rPr>
          <w:rFonts w:ascii="宋体" w:eastAsia="宋体" w:hAnsi="宋体" w:cs="宋体" w:hint="eastAsia"/>
          <w:kern w:val="0"/>
          <w:szCs w:val="21"/>
        </w:rPr>
        <w:t>信息”点击右侧“录入”按钮，页面会跳转至“研究生系统/其他/学位</w:t>
      </w:r>
      <w:r w:rsidR="00E40563">
        <w:rPr>
          <w:rFonts w:ascii="宋体" w:eastAsia="宋体" w:hAnsi="宋体" w:cs="宋体" w:hint="eastAsia"/>
          <w:kern w:val="0"/>
          <w:szCs w:val="21"/>
        </w:rPr>
        <w:t>申请</w:t>
      </w:r>
      <w:r w:rsidRPr="00DB3EFC">
        <w:rPr>
          <w:rFonts w:ascii="宋体" w:eastAsia="宋体" w:hAnsi="宋体" w:cs="宋体" w:hint="eastAsia"/>
          <w:kern w:val="0"/>
          <w:szCs w:val="21"/>
        </w:rPr>
        <w:t>信息填报”页面，准确填写相关信息，点击“提交”，页面即显示提交成功。</w:t>
      </w:r>
      <w:r>
        <w:rPr>
          <w:rFonts w:ascii="宋体" w:eastAsia="宋体" w:hAnsi="宋体" w:cs="宋体" w:hint="eastAsia"/>
          <w:kern w:val="0"/>
          <w:szCs w:val="21"/>
        </w:rPr>
        <w:t>右下角导出</w:t>
      </w:r>
      <w:r w:rsidRPr="00DB3EFC">
        <w:rPr>
          <w:rFonts w:ascii="宋体" w:eastAsia="宋体" w:hAnsi="宋体" w:cs="宋体" w:hint="eastAsia"/>
          <w:color w:val="000000"/>
          <w:kern w:val="0"/>
          <w:szCs w:val="21"/>
        </w:rPr>
        <w:t>表④《硕士学位信息基本数据表》</w:t>
      </w:r>
      <w:r>
        <w:rPr>
          <w:rFonts w:ascii="宋体" w:eastAsia="宋体" w:hAnsi="宋体" w:cs="宋体" w:hint="eastAsia"/>
          <w:color w:val="000000"/>
          <w:kern w:val="0"/>
          <w:szCs w:val="21"/>
        </w:rPr>
        <w:t>。</w:t>
      </w:r>
    </w:p>
    <w:p w14:paraId="3317253B" w14:textId="3EA98848" w:rsidR="007439CB" w:rsidRPr="00653A52" w:rsidRDefault="007439CB" w:rsidP="00DB3EFC">
      <w:pPr>
        <w:widowControl/>
        <w:shd w:val="clear" w:color="auto" w:fill="FFFFFF"/>
        <w:spacing w:line="400" w:lineRule="exact"/>
        <w:jc w:val="left"/>
        <w:rPr>
          <w:rFonts w:ascii="宋体" w:eastAsia="宋体" w:hAnsi="宋体" w:cs="宋体"/>
          <w:b/>
          <w:bCs/>
          <w:color w:val="000000"/>
          <w:kern w:val="0"/>
          <w:szCs w:val="21"/>
        </w:rPr>
      </w:pPr>
    </w:p>
    <w:p w14:paraId="4F8E8EDF" w14:textId="25B701CE" w:rsidR="004C20C1" w:rsidRPr="00DB3EFC" w:rsidRDefault="007170AA" w:rsidP="00DB3EFC">
      <w:pPr>
        <w:widowControl/>
        <w:shd w:val="clear" w:color="auto" w:fill="FFFFFF"/>
        <w:spacing w:line="400" w:lineRule="exact"/>
        <w:ind w:firstLineChars="200" w:firstLine="422"/>
        <w:jc w:val="left"/>
        <w:rPr>
          <w:rFonts w:ascii="宋体" w:eastAsia="宋体" w:hAnsi="宋体" w:cs="宋体"/>
          <w:b/>
          <w:bCs/>
          <w:color w:val="000000"/>
          <w:kern w:val="0"/>
          <w:szCs w:val="21"/>
        </w:rPr>
      </w:pPr>
      <w:r>
        <w:rPr>
          <w:rFonts w:ascii="宋体" w:eastAsia="宋体" w:hAnsi="宋体" w:cs="宋体"/>
          <w:b/>
          <w:bCs/>
          <w:color w:val="000000"/>
          <w:kern w:val="0"/>
          <w:szCs w:val="21"/>
        </w:rPr>
        <w:t>6</w:t>
      </w:r>
      <w:r w:rsidR="004C20C1" w:rsidRPr="00DB3EFC">
        <w:rPr>
          <w:rFonts w:ascii="宋体" w:eastAsia="宋体" w:hAnsi="宋体" w:cs="宋体"/>
          <w:b/>
          <w:bCs/>
          <w:color w:val="000000"/>
          <w:kern w:val="0"/>
          <w:szCs w:val="21"/>
        </w:rPr>
        <w:t>.</w:t>
      </w:r>
      <w:r w:rsidR="004C20C1" w:rsidRPr="00DB3EFC">
        <w:rPr>
          <w:rFonts w:ascii="宋体" w:eastAsia="宋体" w:hAnsi="宋体" w:cs="宋体" w:hint="eastAsia"/>
          <w:b/>
          <w:bCs/>
          <w:color w:val="000000"/>
          <w:kern w:val="0"/>
          <w:szCs w:val="21"/>
        </w:rPr>
        <w:t>答辩申请</w:t>
      </w:r>
    </w:p>
    <w:p w14:paraId="1C867F18" w14:textId="6524E132" w:rsidR="00D877CD" w:rsidRPr="00256183" w:rsidRDefault="005A642A" w:rsidP="00256183">
      <w:pPr>
        <w:widowControl/>
        <w:shd w:val="clear" w:color="auto" w:fill="FFFFFF"/>
        <w:spacing w:line="400" w:lineRule="exact"/>
        <w:ind w:firstLineChars="200" w:firstLine="420"/>
        <w:jc w:val="left"/>
        <w:rPr>
          <w:rFonts w:ascii="宋体" w:eastAsia="宋体" w:hAnsi="宋体" w:cs="宋体"/>
          <w:kern w:val="0"/>
          <w:szCs w:val="21"/>
        </w:rPr>
      </w:pPr>
      <w:r w:rsidRPr="00DB3EFC">
        <w:rPr>
          <w:rFonts w:ascii="宋体" w:eastAsia="宋体" w:hAnsi="宋体" w:cs="宋体" w:hint="eastAsia"/>
          <w:kern w:val="0"/>
          <w:szCs w:val="21"/>
        </w:rPr>
        <w:t>研究生在“研究生系统/其他/状态查询</w:t>
      </w:r>
      <w:r w:rsidRPr="00DB3EFC">
        <w:rPr>
          <w:rFonts w:ascii="宋体" w:eastAsia="宋体" w:hAnsi="宋体" w:cs="宋体"/>
          <w:kern w:val="0"/>
          <w:szCs w:val="21"/>
        </w:rPr>
        <w:t>/</w:t>
      </w:r>
      <w:r w:rsidR="00D81C6D" w:rsidRPr="00DB3EFC">
        <w:rPr>
          <w:rFonts w:ascii="宋体" w:eastAsia="宋体" w:hAnsi="宋体" w:cs="宋体" w:hint="eastAsia"/>
          <w:kern w:val="0"/>
          <w:szCs w:val="21"/>
        </w:rPr>
        <w:t>答辩申请</w:t>
      </w:r>
      <w:r w:rsidRPr="00DB3EFC">
        <w:rPr>
          <w:rFonts w:ascii="宋体" w:eastAsia="宋体" w:hAnsi="宋体" w:cs="宋体" w:hint="eastAsia"/>
          <w:kern w:val="0"/>
          <w:szCs w:val="21"/>
        </w:rPr>
        <w:t>”点击右侧“录入”按钮，页面会跳转至“研究生系统/</w:t>
      </w:r>
      <w:r w:rsidR="00D81C6D" w:rsidRPr="00DB3EFC">
        <w:rPr>
          <w:rFonts w:ascii="宋体" w:eastAsia="宋体" w:hAnsi="宋体" w:cs="宋体" w:hint="eastAsia"/>
          <w:kern w:val="0"/>
          <w:szCs w:val="21"/>
        </w:rPr>
        <w:t>其他</w:t>
      </w:r>
      <w:r w:rsidRPr="00DB3EFC">
        <w:rPr>
          <w:rFonts w:ascii="宋体" w:eastAsia="宋体" w:hAnsi="宋体" w:cs="宋体" w:hint="eastAsia"/>
          <w:kern w:val="0"/>
          <w:szCs w:val="21"/>
        </w:rPr>
        <w:t>/</w:t>
      </w:r>
      <w:r w:rsidR="00D81C6D" w:rsidRPr="00DB3EFC">
        <w:rPr>
          <w:rFonts w:ascii="宋体" w:eastAsia="宋体" w:hAnsi="宋体" w:cs="宋体" w:hint="eastAsia"/>
          <w:kern w:val="0"/>
          <w:szCs w:val="21"/>
        </w:rPr>
        <w:t>答辩申请</w:t>
      </w:r>
      <w:r w:rsidRPr="00DB3EFC">
        <w:rPr>
          <w:rFonts w:ascii="宋体" w:eastAsia="宋体" w:hAnsi="宋体" w:cs="宋体" w:hint="eastAsia"/>
          <w:kern w:val="0"/>
          <w:szCs w:val="21"/>
        </w:rPr>
        <w:t>”页面，</w:t>
      </w:r>
      <w:r w:rsidR="00CA66DB" w:rsidRPr="00DB3EFC">
        <w:rPr>
          <w:rFonts w:ascii="宋体" w:eastAsia="宋体" w:hAnsi="宋体" w:cs="宋体"/>
          <w:kern w:val="0"/>
          <w:szCs w:val="21"/>
        </w:rPr>
        <w:t xml:space="preserve"> </w:t>
      </w:r>
      <w:r w:rsidR="007F5E03" w:rsidRPr="00DB3EFC">
        <w:rPr>
          <w:rFonts w:ascii="宋体" w:eastAsia="宋体" w:hAnsi="宋体" w:cs="宋体" w:hint="eastAsia"/>
          <w:kern w:val="0"/>
          <w:szCs w:val="21"/>
        </w:rPr>
        <w:t>准确填写相关信息，其中答辩委员会成员这一栏里，右侧可以增加校内/校外成员，左侧点击“选择”，选中答辩委员会成员</w:t>
      </w:r>
      <w:r w:rsidR="0029163C">
        <w:rPr>
          <w:rFonts w:ascii="宋体" w:eastAsia="宋体" w:hAnsi="宋体" w:cs="宋体" w:hint="eastAsia"/>
          <w:kern w:val="0"/>
          <w:szCs w:val="21"/>
        </w:rPr>
        <w:t>，</w:t>
      </w:r>
      <w:r w:rsidR="007F5E03" w:rsidRPr="00DB3EFC">
        <w:rPr>
          <w:rFonts w:ascii="宋体" w:eastAsia="宋体" w:hAnsi="宋体" w:cs="宋体" w:hint="eastAsia"/>
          <w:kern w:val="0"/>
          <w:szCs w:val="21"/>
        </w:rPr>
        <w:t>填写完整无误后右下角点击“提交”。</w:t>
      </w:r>
      <w:r w:rsidR="00D877CD" w:rsidRPr="00DB3EFC">
        <w:rPr>
          <w:rFonts w:ascii="宋体" w:eastAsia="宋体" w:hAnsi="宋体" w:cs="宋体" w:hint="eastAsia"/>
          <w:color w:val="000000"/>
          <w:kern w:val="0"/>
          <w:szCs w:val="21"/>
        </w:rPr>
        <w:t>“论文成果”须从“科研管理”模块已登记的成果中选取。</w:t>
      </w:r>
      <w:r w:rsidR="008B36F1">
        <w:rPr>
          <w:rFonts w:ascii="宋体" w:eastAsia="宋体" w:hAnsi="宋体" w:cs="宋体" w:hint="eastAsia"/>
          <w:color w:val="000000"/>
          <w:kern w:val="0"/>
          <w:szCs w:val="21"/>
        </w:rPr>
        <w:t>导出</w:t>
      </w:r>
      <w:r w:rsidR="00D877CD" w:rsidRPr="00DB3EFC">
        <w:rPr>
          <w:rFonts w:ascii="宋体" w:eastAsia="宋体" w:hAnsi="宋体" w:cs="宋体" w:hint="eastAsia"/>
          <w:color w:val="000000"/>
          <w:kern w:val="0"/>
          <w:szCs w:val="21"/>
        </w:rPr>
        <w:t>并打印表⑤《硕士学位论文答辩申请书》。</w:t>
      </w:r>
    </w:p>
    <w:p w14:paraId="2B5CA561" w14:textId="4777A311" w:rsidR="007439CB" w:rsidRDefault="00256183" w:rsidP="00DB3EFC">
      <w:pPr>
        <w:widowControl/>
        <w:shd w:val="clear" w:color="auto" w:fill="FFFFFF"/>
        <w:spacing w:line="400" w:lineRule="exact"/>
        <w:rPr>
          <w:rFonts w:ascii="宋体" w:eastAsia="宋体" w:hAnsi="宋体" w:cs="宋体"/>
          <w:b/>
          <w:bCs/>
          <w:color w:val="000000"/>
          <w:kern w:val="0"/>
          <w:szCs w:val="21"/>
        </w:rPr>
      </w:pPr>
      <w:r w:rsidRPr="00DB3EFC">
        <w:rPr>
          <w:rFonts w:ascii="宋体" w:eastAsia="宋体" w:hAnsi="宋体"/>
          <w:noProof/>
        </w:rPr>
        <w:drawing>
          <wp:anchor distT="0" distB="0" distL="114300" distR="114300" simplePos="0" relativeHeight="251662848" behindDoc="0" locked="0" layoutInCell="1" allowOverlap="1" wp14:anchorId="061F298D" wp14:editId="3CB00372">
            <wp:simplePos x="0" y="0"/>
            <wp:positionH relativeFrom="column">
              <wp:posOffset>98051</wp:posOffset>
            </wp:positionH>
            <wp:positionV relativeFrom="paragraph">
              <wp:posOffset>111517</wp:posOffset>
            </wp:positionV>
            <wp:extent cx="5274310" cy="62166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74310" cy="621665"/>
                    </a:xfrm>
                    <a:prstGeom prst="rect">
                      <a:avLst/>
                    </a:prstGeom>
                  </pic:spPr>
                </pic:pic>
              </a:graphicData>
            </a:graphic>
            <wp14:sizeRelH relativeFrom="page">
              <wp14:pctWidth>0</wp14:pctWidth>
            </wp14:sizeRelH>
            <wp14:sizeRelV relativeFrom="page">
              <wp14:pctHeight>0</wp14:pctHeight>
            </wp14:sizeRelV>
          </wp:anchor>
        </w:drawing>
      </w:r>
    </w:p>
    <w:p w14:paraId="01C3A1A2" w14:textId="3837E93D"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617441B6" w14:textId="4BA854DE"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4449B8AF" w14:textId="13CCB659" w:rsidR="00256183" w:rsidRDefault="00256183" w:rsidP="00DB3EFC">
      <w:pPr>
        <w:widowControl/>
        <w:shd w:val="clear" w:color="auto" w:fill="FFFFFF"/>
        <w:spacing w:line="400" w:lineRule="exact"/>
        <w:rPr>
          <w:rFonts w:ascii="宋体" w:eastAsia="宋体" w:hAnsi="宋体" w:cs="宋体"/>
          <w:b/>
          <w:bCs/>
          <w:color w:val="000000"/>
          <w:kern w:val="0"/>
          <w:szCs w:val="21"/>
        </w:rPr>
      </w:pPr>
      <w:r w:rsidRPr="00DB3EFC">
        <w:rPr>
          <w:rFonts w:ascii="宋体" w:eastAsia="宋体" w:hAnsi="宋体"/>
          <w:noProof/>
        </w:rPr>
        <w:drawing>
          <wp:anchor distT="0" distB="0" distL="114300" distR="114300" simplePos="0" relativeHeight="251663872" behindDoc="0" locked="0" layoutInCell="1" allowOverlap="1" wp14:anchorId="5860E3A7" wp14:editId="4781141D">
            <wp:simplePos x="0" y="0"/>
            <wp:positionH relativeFrom="column">
              <wp:posOffset>72806</wp:posOffset>
            </wp:positionH>
            <wp:positionV relativeFrom="paragraph">
              <wp:posOffset>136315</wp:posOffset>
            </wp:positionV>
            <wp:extent cx="5274310" cy="966470"/>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4310" cy="966470"/>
                    </a:xfrm>
                    <a:prstGeom prst="rect">
                      <a:avLst/>
                    </a:prstGeom>
                  </pic:spPr>
                </pic:pic>
              </a:graphicData>
            </a:graphic>
            <wp14:sizeRelH relativeFrom="page">
              <wp14:pctWidth>0</wp14:pctWidth>
            </wp14:sizeRelH>
            <wp14:sizeRelV relativeFrom="page">
              <wp14:pctHeight>0</wp14:pctHeight>
            </wp14:sizeRelV>
          </wp:anchor>
        </w:drawing>
      </w:r>
    </w:p>
    <w:p w14:paraId="19AE9E1A" w14:textId="74CB61B0"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396F9B0B" w14:textId="099BC373"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37A5CD13" w14:textId="6EB91184" w:rsidR="00256183" w:rsidRDefault="00256183" w:rsidP="00DB3EFC">
      <w:pPr>
        <w:widowControl/>
        <w:shd w:val="clear" w:color="auto" w:fill="FFFFFF"/>
        <w:spacing w:line="400" w:lineRule="exact"/>
        <w:rPr>
          <w:rFonts w:ascii="宋体" w:eastAsia="宋体" w:hAnsi="宋体" w:cs="宋体"/>
          <w:b/>
          <w:bCs/>
          <w:color w:val="000000"/>
          <w:kern w:val="0"/>
          <w:szCs w:val="21"/>
        </w:rPr>
      </w:pPr>
    </w:p>
    <w:p w14:paraId="4CE1D6F5" w14:textId="77777777" w:rsidR="00256183" w:rsidRPr="00DB3EFC" w:rsidRDefault="00256183" w:rsidP="00DB3EFC">
      <w:pPr>
        <w:widowControl/>
        <w:shd w:val="clear" w:color="auto" w:fill="FFFFFF"/>
        <w:spacing w:line="400" w:lineRule="exact"/>
        <w:rPr>
          <w:rFonts w:ascii="宋体" w:eastAsia="宋体" w:hAnsi="宋体" w:cs="宋体"/>
          <w:b/>
          <w:bCs/>
          <w:color w:val="000000"/>
          <w:kern w:val="0"/>
          <w:szCs w:val="21"/>
        </w:rPr>
      </w:pPr>
    </w:p>
    <w:p w14:paraId="12E9FC48" w14:textId="2180D8E8" w:rsidR="00173969" w:rsidRPr="00DB3EFC" w:rsidRDefault="00173969" w:rsidP="00DB3EFC">
      <w:pPr>
        <w:widowControl/>
        <w:shd w:val="clear" w:color="auto" w:fill="FFFFFF"/>
        <w:spacing w:line="400" w:lineRule="exact"/>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   </w:t>
      </w:r>
      <w:r w:rsidRPr="00DB3EFC">
        <w:rPr>
          <w:rFonts w:ascii="宋体" w:eastAsia="宋体" w:hAnsi="宋体" w:cs="宋体" w:hint="eastAsia"/>
          <w:b/>
          <w:bCs/>
          <w:color w:val="000000"/>
          <w:kern w:val="0"/>
          <w:szCs w:val="21"/>
        </w:rPr>
        <w:t>（</w:t>
      </w:r>
      <w:r w:rsidR="000E09C2" w:rsidRPr="00DB3EFC">
        <w:rPr>
          <w:rFonts w:ascii="宋体" w:eastAsia="宋体" w:hAnsi="宋体" w:cs="宋体"/>
          <w:b/>
          <w:bCs/>
          <w:color w:val="000000"/>
          <w:kern w:val="0"/>
          <w:szCs w:val="21"/>
        </w:rPr>
        <w:t>1</w:t>
      </w:r>
      <w:r w:rsidRPr="00DB3EFC">
        <w:rPr>
          <w:rFonts w:ascii="宋体" w:eastAsia="宋体" w:hAnsi="宋体" w:cs="宋体" w:hint="eastAsia"/>
          <w:b/>
          <w:bCs/>
          <w:color w:val="000000"/>
          <w:kern w:val="0"/>
          <w:szCs w:val="21"/>
        </w:rPr>
        <w:t>）关于导师审核</w:t>
      </w:r>
    </w:p>
    <w:p w14:paraId="3580013E" w14:textId="16FF143A" w:rsidR="00173969" w:rsidRPr="00DB3EFC" w:rsidRDefault="00173969" w:rsidP="00DB3EFC">
      <w:pPr>
        <w:widowControl/>
        <w:shd w:val="clear" w:color="auto" w:fill="FFFFFF"/>
        <w:spacing w:line="400" w:lineRule="exact"/>
        <w:ind w:firstLine="645"/>
        <w:jc w:val="left"/>
        <w:rPr>
          <w:rFonts w:ascii="宋体" w:eastAsia="宋体" w:hAnsi="宋体" w:cs="宋体"/>
          <w:color w:val="000000"/>
          <w:kern w:val="0"/>
          <w:szCs w:val="21"/>
        </w:rPr>
      </w:pPr>
      <w:r w:rsidRPr="00DB3EFC">
        <w:rPr>
          <w:rFonts w:ascii="宋体" w:eastAsia="宋体" w:hAnsi="宋体" w:cs="宋体" w:hint="eastAsia"/>
          <w:b/>
          <w:bCs/>
          <w:color w:val="FF0000"/>
          <w:kern w:val="0"/>
          <w:szCs w:val="21"/>
        </w:rPr>
        <w:t>导师</w:t>
      </w:r>
      <w:r w:rsidRPr="00DB3EFC">
        <w:rPr>
          <w:rFonts w:ascii="宋体" w:eastAsia="宋体" w:hAnsi="宋体" w:cs="宋体" w:hint="eastAsia"/>
          <w:color w:val="000000"/>
          <w:kern w:val="0"/>
          <w:szCs w:val="21"/>
        </w:rPr>
        <w:t>登录“</w:t>
      </w:r>
      <w:r w:rsidR="00D877CD" w:rsidRPr="00DB3EFC">
        <w:rPr>
          <w:rFonts w:ascii="宋体" w:eastAsia="宋体" w:hAnsi="宋体" w:cs="宋体" w:hint="eastAsia"/>
          <w:color w:val="000000"/>
          <w:kern w:val="0"/>
          <w:szCs w:val="21"/>
        </w:rPr>
        <w:t>研究生系统/</w:t>
      </w:r>
      <w:r w:rsidR="000E09C2" w:rsidRPr="00DB3EFC">
        <w:rPr>
          <w:rFonts w:ascii="宋体" w:eastAsia="宋体" w:hAnsi="宋体" w:cs="宋体" w:hint="eastAsia"/>
          <w:color w:val="000000"/>
          <w:kern w:val="0"/>
          <w:szCs w:val="21"/>
        </w:rPr>
        <w:t>其他</w:t>
      </w:r>
      <w:r w:rsidR="00D877CD" w:rsidRPr="00DB3EFC">
        <w:rPr>
          <w:rFonts w:ascii="宋体" w:eastAsia="宋体" w:hAnsi="宋体" w:cs="宋体" w:hint="eastAsia"/>
          <w:color w:val="000000"/>
          <w:kern w:val="0"/>
          <w:szCs w:val="21"/>
        </w:rPr>
        <w:t>/答辩申请</w:t>
      </w:r>
      <w:r w:rsidR="000E09C2" w:rsidRPr="00DB3EFC">
        <w:rPr>
          <w:rFonts w:ascii="宋体" w:eastAsia="宋体" w:hAnsi="宋体" w:cs="宋体" w:hint="eastAsia"/>
          <w:color w:val="000000"/>
          <w:kern w:val="0"/>
          <w:szCs w:val="21"/>
        </w:rPr>
        <w:t>审核</w:t>
      </w:r>
      <w:r w:rsidRPr="00DB3EFC">
        <w:rPr>
          <w:rFonts w:ascii="宋体" w:eastAsia="宋体" w:hAnsi="宋体" w:cs="宋体" w:hint="eastAsia"/>
          <w:color w:val="000000"/>
          <w:kern w:val="0"/>
          <w:szCs w:val="21"/>
        </w:rPr>
        <w:t>”对学生答辩申请进行审核，点击</w:t>
      </w:r>
      <w:r w:rsidR="000E09C2" w:rsidRPr="00DB3EFC">
        <w:rPr>
          <w:rFonts w:ascii="宋体" w:eastAsia="宋体" w:hAnsi="宋体" w:cs="宋体" w:hint="eastAsia"/>
          <w:color w:val="000000"/>
          <w:kern w:val="0"/>
          <w:szCs w:val="21"/>
        </w:rPr>
        <w:t>“查看”</w:t>
      </w:r>
      <w:r w:rsidRPr="00DB3EFC">
        <w:rPr>
          <w:rFonts w:ascii="宋体" w:eastAsia="宋体" w:hAnsi="宋体" w:cs="宋体" w:hint="eastAsia"/>
          <w:color w:val="000000"/>
          <w:kern w:val="0"/>
          <w:szCs w:val="21"/>
        </w:rPr>
        <w:t>，填写导师评语，</w:t>
      </w:r>
      <w:r w:rsidR="000E09C2" w:rsidRPr="00DB3EFC">
        <w:rPr>
          <w:rFonts w:ascii="宋体" w:eastAsia="宋体" w:hAnsi="宋体" w:cs="宋体" w:hint="eastAsia"/>
          <w:color w:val="000000"/>
          <w:kern w:val="0"/>
          <w:szCs w:val="21"/>
        </w:rPr>
        <w:t>右下角完成审核</w:t>
      </w:r>
      <w:r w:rsidRPr="00DB3EFC">
        <w:rPr>
          <w:rFonts w:ascii="宋体" w:eastAsia="宋体" w:hAnsi="宋体" w:cs="宋体" w:hint="eastAsia"/>
          <w:color w:val="000000"/>
          <w:kern w:val="0"/>
          <w:szCs w:val="21"/>
        </w:rPr>
        <w:t>。</w:t>
      </w:r>
    </w:p>
    <w:p w14:paraId="0ABC6C03" w14:textId="3C43F094" w:rsidR="00173969" w:rsidRPr="00DB3EFC" w:rsidRDefault="00173969" w:rsidP="00DB3EFC">
      <w:pPr>
        <w:widowControl/>
        <w:shd w:val="clear" w:color="auto" w:fill="FFFFFF"/>
        <w:spacing w:before="100" w:beforeAutospacing="1" w:after="100" w:afterAutospacing="1" w:line="400" w:lineRule="exact"/>
        <w:jc w:val="left"/>
        <w:rPr>
          <w:rFonts w:ascii="宋体" w:eastAsia="宋体" w:hAnsi="宋体" w:cs="宋体"/>
          <w:color w:val="000000"/>
          <w:kern w:val="0"/>
          <w:szCs w:val="21"/>
        </w:rPr>
      </w:pPr>
    </w:p>
    <w:p w14:paraId="79886350" w14:textId="26E3765E" w:rsidR="00173969" w:rsidRDefault="00173969" w:rsidP="00DB3EFC">
      <w:pPr>
        <w:widowControl/>
        <w:shd w:val="clear" w:color="auto" w:fill="FFFFFF"/>
        <w:spacing w:line="400" w:lineRule="exact"/>
        <w:jc w:val="left"/>
        <w:rPr>
          <w:rFonts w:ascii="宋体" w:eastAsia="宋体" w:hAnsi="宋体" w:cs="宋体"/>
          <w:color w:val="000000"/>
          <w:kern w:val="0"/>
          <w:szCs w:val="21"/>
        </w:rPr>
      </w:pPr>
    </w:p>
    <w:p w14:paraId="6819DD17" w14:textId="311EE19F" w:rsidR="00256183" w:rsidRDefault="00256183" w:rsidP="00DB3EFC">
      <w:pPr>
        <w:widowControl/>
        <w:shd w:val="clear" w:color="auto" w:fill="FFFFFF"/>
        <w:spacing w:line="400" w:lineRule="exact"/>
        <w:jc w:val="left"/>
        <w:rPr>
          <w:rFonts w:ascii="宋体" w:eastAsia="宋体" w:hAnsi="宋体" w:cs="宋体"/>
          <w:color w:val="000000"/>
          <w:kern w:val="0"/>
          <w:szCs w:val="21"/>
        </w:rPr>
      </w:pPr>
    </w:p>
    <w:p w14:paraId="643C708D" w14:textId="251137B4" w:rsidR="0029163C" w:rsidRDefault="0029163C" w:rsidP="00DB3EFC">
      <w:pPr>
        <w:widowControl/>
        <w:shd w:val="clear" w:color="auto" w:fill="FFFFFF"/>
        <w:spacing w:line="400" w:lineRule="exact"/>
        <w:jc w:val="left"/>
        <w:rPr>
          <w:rFonts w:ascii="宋体" w:eastAsia="宋体" w:hAnsi="宋体" w:cs="宋体"/>
          <w:color w:val="000000"/>
          <w:kern w:val="0"/>
          <w:szCs w:val="21"/>
        </w:rPr>
      </w:pPr>
      <w:r w:rsidRPr="00DB3EFC">
        <w:rPr>
          <w:rFonts w:ascii="宋体" w:eastAsia="宋体" w:hAnsi="宋体" w:cs="宋体"/>
          <w:noProof/>
          <w:color w:val="000000"/>
          <w:kern w:val="0"/>
          <w:szCs w:val="21"/>
        </w:rPr>
        <w:lastRenderedPageBreak/>
        <w:drawing>
          <wp:anchor distT="0" distB="0" distL="114300" distR="114300" simplePos="0" relativeHeight="251664896" behindDoc="0" locked="0" layoutInCell="1" allowOverlap="1" wp14:anchorId="712CAE46" wp14:editId="3DED855C">
            <wp:simplePos x="0" y="0"/>
            <wp:positionH relativeFrom="column">
              <wp:posOffset>1270</wp:posOffset>
            </wp:positionH>
            <wp:positionV relativeFrom="paragraph">
              <wp:posOffset>58420</wp:posOffset>
            </wp:positionV>
            <wp:extent cx="5274310" cy="15716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26F1A" w14:textId="28C4E851" w:rsidR="0029163C" w:rsidRDefault="0029163C" w:rsidP="00DB3EFC">
      <w:pPr>
        <w:widowControl/>
        <w:shd w:val="clear" w:color="auto" w:fill="FFFFFF"/>
        <w:spacing w:line="400" w:lineRule="exact"/>
        <w:jc w:val="left"/>
        <w:rPr>
          <w:rFonts w:ascii="宋体" w:eastAsia="宋体" w:hAnsi="宋体" w:cs="宋体"/>
          <w:color w:val="000000"/>
          <w:kern w:val="0"/>
          <w:szCs w:val="21"/>
        </w:rPr>
      </w:pPr>
    </w:p>
    <w:p w14:paraId="571E1A1C" w14:textId="24AA4F81" w:rsidR="00256183" w:rsidRDefault="00256183" w:rsidP="00DB3EFC">
      <w:pPr>
        <w:widowControl/>
        <w:shd w:val="clear" w:color="auto" w:fill="FFFFFF"/>
        <w:spacing w:line="400" w:lineRule="exact"/>
        <w:jc w:val="left"/>
        <w:rPr>
          <w:rFonts w:ascii="宋体" w:eastAsia="宋体" w:hAnsi="宋体" w:cs="宋体"/>
          <w:color w:val="000000"/>
          <w:kern w:val="0"/>
          <w:szCs w:val="21"/>
        </w:rPr>
      </w:pPr>
    </w:p>
    <w:p w14:paraId="01BABE26" w14:textId="741D6881" w:rsidR="00256183" w:rsidRDefault="00256183" w:rsidP="00DB3EFC">
      <w:pPr>
        <w:widowControl/>
        <w:shd w:val="clear" w:color="auto" w:fill="FFFFFF"/>
        <w:spacing w:line="400" w:lineRule="exact"/>
        <w:jc w:val="left"/>
        <w:rPr>
          <w:rFonts w:ascii="宋体" w:eastAsia="宋体" w:hAnsi="宋体" w:cs="宋体"/>
          <w:color w:val="000000"/>
          <w:kern w:val="0"/>
          <w:szCs w:val="21"/>
        </w:rPr>
      </w:pPr>
    </w:p>
    <w:p w14:paraId="273F1F9E" w14:textId="2EE30223" w:rsidR="00256183" w:rsidRDefault="00256183" w:rsidP="00DB3EFC">
      <w:pPr>
        <w:widowControl/>
        <w:shd w:val="clear" w:color="auto" w:fill="FFFFFF"/>
        <w:spacing w:line="400" w:lineRule="exact"/>
        <w:jc w:val="left"/>
        <w:rPr>
          <w:rFonts w:ascii="宋体" w:eastAsia="宋体" w:hAnsi="宋体" w:cs="宋体"/>
          <w:color w:val="000000"/>
          <w:kern w:val="0"/>
          <w:szCs w:val="21"/>
        </w:rPr>
      </w:pPr>
    </w:p>
    <w:p w14:paraId="55D5CF68" w14:textId="4A28A428" w:rsidR="00256183" w:rsidRDefault="00256183" w:rsidP="00DB3EFC">
      <w:pPr>
        <w:widowControl/>
        <w:shd w:val="clear" w:color="auto" w:fill="FFFFFF"/>
        <w:spacing w:line="400" w:lineRule="exact"/>
        <w:jc w:val="left"/>
        <w:rPr>
          <w:rFonts w:ascii="宋体" w:eastAsia="宋体" w:hAnsi="宋体" w:cs="宋体"/>
          <w:color w:val="000000"/>
          <w:kern w:val="0"/>
          <w:szCs w:val="21"/>
        </w:rPr>
      </w:pPr>
    </w:p>
    <w:p w14:paraId="5D8E54F5" w14:textId="190D4CE4" w:rsidR="00256183" w:rsidRDefault="00256183" w:rsidP="00DB3EFC">
      <w:pPr>
        <w:widowControl/>
        <w:shd w:val="clear" w:color="auto" w:fill="FFFFFF"/>
        <w:spacing w:line="400" w:lineRule="exact"/>
        <w:jc w:val="left"/>
        <w:rPr>
          <w:rFonts w:ascii="宋体" w:eastAsia="宋体" w:hAnsi="宋体" w:cs="宋体"/>
          <w:color w:val="000000"/>
          <w:kern w:val="0"/>
          <w:szCs w:val="21"/>
        </w:rPr>
      </w:pPr>
    </w:p>
    <w:p w14:paraId="0DF90122" w14:textId="1B3571CD" w:rsidR="00256183" w:rsidRDefault="0029163C" w:rsidP="00DB3EFC">
      <w:pPr>
        <w:widowControl/>
        <w:shd w:val="clear" w:color="auto" w:fill="FFFFFF"/>
        <w:spacing w:line="400" w:lineRule="exact"/>
        <w:jc w:val="left"/>
        <w:rPr>
          <w:rFonts w:ascii="宋体" w:eastAsia="宋体" w:hAnsi="宋体" w:cs="宋体"/>
          <w:color w:val="000000"/>
          <w:kern w:val="0"/>
          <w:szCs w:val="21"/>
        </w:rPr>
      </w:pPr>
      <w:r w:rsidRPr="00DB3EFC">
        <w:rPr>
          <w:rFonts w:ascii="宋体" w:eastAsia="宋体" w:hAnsi="宋体" w:cs="宋体"/>
          <w:noProof/>
          <w:color w:val="000000"/>
          <w:kern w:val="0"/>
          <w:szCs w:val="21"/>
        </w:rPr>
        <w:drawing>
          <wp:anchor distT="0" distB="0" distL="114300" distR="114300" simplePos="0" relativeHeight="251665920" behindDoc="0" locked="0" layoutInCell="1" allowOverlap="1" wp14:anchorId="0AC50187" wp14:editId="36795ACF">
            <wp:simplePos x="0" y="0"/>
            <wp:positionH relativeFrom="column">
              <wp:posOffset>1905</wp:posOffset>
            </wp:positionH>
            <wp:positionV relativeFrom="paragraph">
              <wp:posOffset>18407</wp:posOffset>
            </wp:positionV>
            <wp:extent cx="5274310" cy="116522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4310"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503E2" w14:textId="7F4528A6" w:rsidR="00256183" w:rsidRDefault="00256183" w:rsidP="00DB3EFC">
      <w:pPr>
        <w:widowControl/>
        <w:shd w:val="clear" w:color="auto" w:fill="FFFFFF"/>
        <w:spacing w:line="400" w:lineRule="exact"/>
        <w:jc w:val="left"/>
        <w:rPr>
          <w:rFonts w:ascii="宋体" w:eastAsia="宋体" w:hAnsi="宋体" w:cs="宋体"/>
          <w:color w:val="000000"/>
          <w:kern w:val="0"/>
          <w:szCs w:val="21"/>
        </w:rPr>
      </w:pPr>
    </w:p>
    <w:p w14:paraId="0693DB3A" w14:textId="714DF198" w:rsidR="00256183" w:rsidRDefault="00256183" w:rsidP="00DB3EFC">
      <w:pPr>
        <w:widowControl/>
        <w:shd w:val="clear" w:color="auto" w:fill="FFFFFF"/>
        <w:spacing w:line="400" w:lineRule="exact"/>
        <w:jc w:val="left"/>
        <w:rPr>
          <w:rFonts w:ascii="宋体" w:eastAsia="宋体" w:hAnsi="宋体" w:cs="宋体"/>
          <w:color w:val="000000"/>
          <w:kern w:val="0"/>
          <w:szCs w:val="21"/>
        </w:rPr>
      </w:pPr>
    </w:p>
    <w:p w14:paraId="563A56E5" w14:textId="172460A4" w:rsidR="00256183" w:rsidRDefault="00256183" w:rsidP="00DB3EFC">
      <w:pPr>
        <w:widowControl/>
        <w:shd w:val="clear" w:color="auto" w:fill="FFFFFF"/>
        <w:spacing w:line="400" w:lineRule="exact"/>
        <w:jc w:val="left"/>
        <w:rPr>
          <w:rFonts w:ascii="宋体" w:eastAsia="宋体" w:hAnsi="宋体" w:cs="宋体"/>
          <w:color w:val="000000"/>
          <w:kern w:val="0"/>
          <w:szCs w:val="21"/>
        </w:rPr>
      </w:pPr>
    </w:p>
    <w:p w14:paraId="699C380F" w14:textId="77777777" w:rsidR="00256183" w:rsidRPr="00DB3EFC" w:rsidRDefault="00256183" w:rsidP="00DB3EFC">
      <w:pPr>
        <w:widowControl/>
        <w:shd w:val="clear" w:color="auto" w:fill="FFFFFF"/>
        <w:spacing w:line="400" w:lineRule="exact"/>
        <w:jc w:val="left"/>
        <w:rPr>
          <w:rFonts w:ascii="宋体" w:eastAsia="宋体" w:hAnsi="宋体" w:cs="宋体"/>
          <w:color w:val="000000"/>
          <w:kern w:val="0"/>
          <w:szCs w:val="21"/>
        </w:rPr>
      </w:pPr>
    </w:p>
    <w:p w14:paraId="0056E50F" w14:textId="2FCC4CCD" w:rsidR="00173969" w:rsidRPr="00DB3EFC" w:rsidRDefault="00173969" w:rsidP="00DB3EFC">
      <w:pPr>
        <w:widowControl/>
        <w:shd w:val="clear" w:color="auto" w:fill="FFFFFF"/>
        <w:spacing w:line="400" w:lineRule="exact"/>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t>  （</w:t>
      </w:r>
      <w:r w:rsidR="000E09C2" w:rsidRPr="00DB3EFC">
        <w:rPr>
          <w:rFonts w:ascii="宋体" w:eastAsia="宋体" w:hAnsi="宋体" w:cs="宋体"/>
          <w:b/>
          <w:bCs/>
          <w:color w:val="000000"/>
          <w:kern w:val="0"/>
          <w:szCs w:val="21"/>
        </w:rPr>
        <w:t>2</w:t>
      </w:r>
      <w:r w:rsidRPr="00DB3EFC">
        <w:rPr>
          <w:rFonts w:ascii="宋体" w:eastAsia="宋体" w:hAnsi="宋体" w:cs="宋体" w:hint="eastAsia"/>
          <w:b/>
          <w:bCs/>
          <w:color w:val="000000"/>
          <w:kern w:val="0"/>
          <w:szCs w:val="21"/>
        </w:rPr>
        <w:t>）关于学院审核</w:t>
      </w:r>
    </w:p>
    <w:p w14:paraId="209E20A1" w14:textId="04A323E9" w:rsidR="00173969" w:rsidRPr="00DB3EFC" w:rsidRDefault="00173969" w:rsidP="00DB3EFC">
      <w:pPr>
        <w:widowControl/>
        <w:shd w:val="clear" w:color="auto" w:fill="FFFFFF"/>
        <w:spacing w:line="400" w:lineRule="exact"/>
        <w:ind w:firstLine="480"/>
        <w:jc w:val="left"/>
        <w:rPr>
          <w:rFonts w:ascii="宋体" w:eastAsia="宋体" w:hAnsi="宋体" w:cs="宋体"/>
          <w:color w:val="000000"/>
          <w:kern w:val="0"/>
          <w:szCs w:val="21"/>
        </w:rPr>
      </w:pPr>
      <w:r w:rsidRPr="00DB3EFC">
        <w:rPr>
          <w:rFonts w:ascii="宋体" w:eastAsia="宋体" w:hAnsi="宋体" w:cs="宋体" w:hint="eastAsia"/>
          <w:b/>
          <w:bCs/>
          <w:color w:val="FF0000"/>
          <w:kern w:val="0"/>
          <w:szCs w:val="21"/>
        </w:rPr>
        <w:t>学院</w:t>
      </w:r>
      <w:r w:rsidRPr="00DB3EFC">
        <w:rPr>
          <w:rFonts w:ascii="宋体" w:eastAsia="宋体" w:hAnsi="宋体" w:cs="宋体" w:hint="eastAsia"/>
          <w:color w:val="000000"/>
          <w:kern w:val="0"/>
          <w:szCs w:val="21"/>
        </w:rPr>
        <w:t>教学秘书登录“</w:t>
      </w:r>
      <w:r w:rsidR="000E09C2" w:rsidRPr="00DB3EFC">
        <w:rPr>
          <w:rFonts w:ascii="宋体" w:eastAsia="宋体" w:hAnsi="宋体" w:cs="宋体" w:hint="eastAsia"/>
          <w:color w:val="000000"/>
          <w:kern w:val="0"/>
          <w:szCs w:val="21"/>
        </w:rPr>
        <w:t>研究生系统/学位/答辩管理/答辩审核</w:t>
      </w:r>
      <w:r w:rsidRPr="00DB3EFC">
        <w:rPr>
          <w:rFonts w:ascii="宋体" w:eastAsia="宋体" w:hAnsi="宋体" w:cs="宋体" w:hint="eastAsia"/>
          <w:color w:val="000000"/>
          <w:kern w:val="0"/>
          <w:szCs w:val="21"/>
        </w:rPr>
        <w:t>”，</w:t>
      </w:r>
      <w:r w:rsidR="000E09C2" w:rsidRPr="00DB3EFC">
        <w:rPr>
          <w:rFonts w:ascii="宋体" w:eastAsia="宋体" w:hAnsi="宋体" w:cs="宋体" w:hint="eastAsia"/>
          <w:color w:val="000000"/>
          <w:kern w:val="0"/>
          <w:szCs w:val="21"/>
        </w:rPr>
        <w:t>点击“查看”，</w:t>
      </w:r>
      <w:r w:rsidRPr="00DB3EFC">
        <w:rPr>
          <w:rFonts w:ascii="宋体" w:eastAsia="宋体" w:hAnsi="宋体" w:cs="宋体" w:hint="eastAsia"/>
          <w:color w:val="000000"/>
          <w:kern w:val="0"/>
          <w:szCs w:val="21"/>
        </w:rPr>
        <w:t>对研究生论文答辩申请相关内容进行审核，特别要对“</w:t>
      </w:r>
      <w:r w:rsidR="000E09C2" w:rsidRPr="00DB3EFC">
        <w:rPr>
          <w:rFonts w:ascii="宋体" w:eastAsia="宋体" w:hAnsi="宋体" w:cs="宋体" w:hint="eastAsia"/>
          <w:color w:val="000000"/>
          <w:kern w:val="0"/>
          <w:szCs w:val="21"/>
        </w:rPr>
        <w:t>科研成果</w:t>
      </w:r>
      <w:r w:rsidRPr="00DB3EFC">
        <w:rPr>
          <w:rFonts w:ascii="宋体" w:eastAsia="宋体" w:hAnsi="宋体" w:cs="宋体" w:hint="eastAsia"/>
          <w:color w:val="000000"/>
          <w:kern w:val="0"/>
          <w:szCs w:val="21"/>
        </w:rPr>
        <w:t>”中</w:t>
      </w:r>
      <w:r w:rsidRPr="007B03F1">
        <w:rPr>
          <w:rFonts w:ascii="宋体" w:eastAsia="宋体" w:hAnsi="宋体" w:cs="宋体" w:hint="eastAsia"/>
          <w:color w:val="FF0000"/>
          <w:kern w:val="0"/>
          <w:szCs w:val="21"/>
          <w:highlight w:val="yellow"/>
        </w:rPr>
        <w:t>申请学位成果进行重点审核</w:t>
      </w:r>
      <w:r w:rsidRPr="00DB3EFC">
        <w:rPr>
          <w:rFonts w:ascii="宋体" w:eastAsia="宋体" w:hAnsi="宋体" w:cs="宋体" w:hint="eastAsia"/>
          <w:color w:val="000000"/>
          <w:kern w:val="0"/>
          <w:szCs w:val="21"/>
        </w:rPr>
        <w:t>，经学院审核通过的方可进行答辩。</w:t>
      </w:r>
    </w:p>
    <w:p w14:paraId="6D569275" w14:textId="510999A0"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t>相关管理办法</w:t>
      </w:r>
      <w:r w:rsidRPr="00DB3EFC">
        <w:rPr>
          <w:rFonts w:ascii="宋体" w:eastAsia="宋体" w:hAnsi="宋体" w:cs="宋体" w:hint="eastAsia"/>
          <w:color w:val="000000"/>
          <w:kern w:val="0"/>
          <w:szCs w:val="21"/>
        </w:rPr>
        <w:t>：</w:t>
      </w:r>
      <w:r w:rsidRPr="00DB3EFC">
        <w:rPr>
          <w:rFonts w:ascii="宋体" w:eastAsia="宋体" w:hAnsi="宋体" w:cs="宋体" w:hint="eastAsia"/>
          <w:color w:val="FF0000"/>
          <w:kern w:val="0"/>
          <w:szCs w:val="21"/>
          <w:u w:val="single"/>
        </w:rPr>
        <w:t>《关于发布&lt;南京邮电大学研究生申请学位学术成果要求&gt;的通知》</w:t>
      </w:r>
      <w:r w:rsidRPr="00DB3EFC">
        <w:rPr>
          <w:rFonts w:ascii="宋体" w:eastAsia="宋体" w:hAnsi="宋体" w:cs="宋体" w:hint="eastAsia"/>
          <w:color w:val="FF0000"/>
          <w:kern w:val="0"/>
          <w:szCs w:val="21"/>
        </w:rPr>
        <w:t>（校研发[2016]4号）</w:t>
      </w:r>
      <w:r w:rsidRPr="00DB3EFC">
        <w:rPr>
          <w:rFonts w:ascii="宋体" w:eastAsia="宋体" w:hAnsi="宋体" w:cs="宋体" w:hint="eastAsia"/>
          <w:color w:val="000000"/>
          <w:kern w:val="0"/>
          <w:szCs w:val="21"/>
        </w:rPr>
        <w:t>（研院主页/规章制度/学校文件/学位）</w:t>
      </w:r>
    </w:p>
    <w:p w14:paraId="2D3D9628"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下载打印表</w:t>
      </w:r>
      <w:r w:rsidRPr="00DB3EFC">
        <w:rPr>
          <w:rFonts w:ascii="宋体" w:eastAsia="宋体" w:hAnsi="宋体" w:cs="宋体" w:hint="eastAsia"/>
          <w:color w:val="000000"/>
          <w:kern w:val="0"/>
          <w:szCs w:val="21"/>
          <w:shd w:val="clear" w:color="auto" w:fill="FFFFFF"/>
        </w:rPr>
        <w:t>⑤</w:t>
      </w:r>
      <w:r w:rsidRPr="00DB3EFC">
        <w:rPr>
          <w:rFonts w:ascii="宋体" w:eastAsia="宋体" w:hAnsi="宋体" w:cs="宋体" w:hint="eastAsia"/>
          <w:color w:val="000000"/>
          <w:kern w:val="0"/>
          <w:szCs w:val="21"/>
        </w:rPr>
        <w:t>⑥(学术型和专业硕士这两表不同)</w:t>
      </w:r>
      <w:r w:rsidRPr="00DB3EFC">
        <w:rPr>
          <w:rFonts w:ascii="宋体" w:eastAsia="宋体" w:hAnsi="宋体" w:cs="宋体" w:hint="eastAsia"/>
          <w:color w:val="000000"/>
          <w:kern w:val="0"/>
          <w:szCs w:val="21"/>
          <w:shd w:val="clear" w:color="auto" w:fill="FFFFFF"/>
        </w:rPr>
        <w:t>⑦</w:t>
      </w:r>
      <w:r w:rsidRPr="00DB3EFC">
        <w:rPr>
          <w:rFonts w:ascii="宋体" w:eastAsia="宋体" w:hAnsi="宋体" w:cs="宋体" w:hint="eastAsia"/>
          <w:color w:val="000000"/>
          <w:kern w:val="0"/>
          <w:szCs w:val="21"/>
        </w:rPr>
        <w:t>，填好签字，携发表的学术论文/专利/获奖等原件和复印件提交学院审核，</w:t>
      </w:r>
      <w:r w:rsidRPr="00DB3EFC">
        <w:rPr>
          <w:rFonts w:ascii="宋体" w:eastAsia="宋体" w:hAnsi="宋体" w:cs="宋体" w:hint="eastAsia"/>
          <w:color w:val="FF0000"/>
          <w:kern w:val="0"/>
          <w:szCs w:val="21"/>
        </w:rPr>
        <w:t>复印件放到材料袋内</w:t>
      </w:r>
      <w:r w:rsidRPr="00DB3EFC">
        <w:rPr>
          <w:rFonts w:ascii="宋体" w:eastAsia="宋体" w:hAnsi="宋体" w:cs="宋体" w:hint="eastAsia"/>
          <w:color w:val="000000"/>
          <w:kern w:val="0"/>
          <w:szCs w:val="21"/>
        </w:rPr>
        <w:t>。</w:t>
      </w:r>
    </w:p>
    <w:p w14:paraId="2EB6358E" w14:textId="3588EEE3"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学院完成毕业</w:t>
      </w:r>
      <w:r w:rsidR="008460C1">
        <w:rPr>
          <w:rFonts w:ascii="宋体" w:eastAsia="宋体" w:hAnsi="宋体" w:cs="宋体" w:hint="eastAsia"/>
          <w:color w:val="000000"/>
          <w:kern w:val="0"/>
          <w:szCs w:val="21"/>
        </w:rPr>
        <w:t>资格</w:t>
      </w:r>
      <w:r w:rsidRPr="00DB3EFC">
        <w:rPr>
          <w:rFonts w:ascii="宋体" w:eastAsia="宋体" w:hAnsi="宋体" w:cs="宋体" w:hint="eastAsia"/>
          <w:color w:val="000000"/>
          <w:kern w:val="0"/>
          <w:szCs w:val="21"/>
        </w:rPr>
        <w:t>审核后，答辩委员会秘书到各个学院领取答辩材料袋（表①②③⑤⑥⑦）。</w:t>
      </w:r>
    </w:p>
    <w:p w14:paraId="1F3144D5" w14:textId="6D8B05CA" w:rsidR="00173969" w:rsidRPr="00DB3EFC" w:rsidRDefault="004607FF" w:rsidP="00DB3EFC">
      <w:pPr>
        <w:widowControl/>
        <w:shd w:val="clear" w:color="auto" w:fill="FFFFFF"/>
        <w:spacing w:before="240" w:after="240" w:line="400" w:lineRule="exact"/>
        <w:ind w:firstLine="360"/>
        <w:jc w:val="left"/>
        <w:rPr>
          <w:rFonts w:ascii="宋体" w:eastAsia="宋体" w:hAnsi="宋体" w:cs="宋体"/>
          <w:color w:val="000000"/>
          <w:kern w:val="0"/>
          <w:szCs w:val="21"/>
        </w:rPr>
      </w:pPr>
      <w:r>
        <w:rPr>
          <w:rFonts w:ascii="宋体" w:eastAsia="宋体" w:hAnsi="宋体" w:cs="宋体"/>
          <w:b/>
          <w:bCs/>
          <w:color w:val="000000"/>
          <w:kern w:val="0"/>
          <w:szCs w:val="21"/>
        </w:rPr>
        <w:t>7</w:t>
      </w:r>
      <w:r w:rsidR="00173969" w:rsidRPr="00DB3EFC">
        <w:rPr>
          <w:rFonts w:ascii="宋体" w:eastAsia="宋体" w:hAnsi="宋体" w:cs="宋体" w:hint="eastAsia"/>
          <w:b/>
          <w:bCs/>
          <w:color w:val="000000"/>
          <w:kern w:val="0"/>
          <w:szCs w:val="21"/>
        </w:rPr>
        <w:t>.</w:t>
      </w:r>
      <w:r w:rsidR="00DC1CD1">
        <w:rPr>
          <w:rFonts w:ascii="宋体" w:eastAsia="宋体" w:hAnsi="宋体" w:cs="宋体" w:hint="eastAsia"/>
          <w:b/>
          <w:bCs/>
          <w:color w:val="000000"/>
          <w:kern w:val="0"/>
          <w:szCs w:val="21"/>
        </w:rPr>
        <w:t>学位</w:t>
      </w:r>
      <w:r w:rsidR="00173969" w:rsidRPr="00DB3EFC">
        <w:rPr>
          <w:rFonts w:ascii="宋体" w:eastAsia="宋体" w:hAnsi="宋体" w:cs="宋体" w:hint="eastAsia"/>
          <w:b/>
          <w:bCs/>
          <w:color w:val="000000"/>
          <w:kern w:val="0"/>
          <w:szCs w:val="21"/>
        </w:rPr>
        <w:t>论文答辩</w:t>
      </w:r>
    </w:p>
    <w:p w14:paraId="402A545B" w14:textId="3A99E104" w:rsidR="00173969" w:rsidRPr="00DB3EFC" w:rsidRDefault="00611547"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在</w:t>
      </w:r>
      <w:r w:rsidRPr="00DB3EFC">
        <w:rPr>
          <w:rFonts w:ascii="宋体" w:eastAsia="宋体" w:hAnsi="宋体" w:cs="宋体" w:hint="eastAsia"/>
          <w:color w:val="FF0000"/>
          <w:kern w:val="0"/>
          <w:szCs w:val="21"/>
        </w:rPr>
        <w:t>“研究生系统/其他/</w:t>
      </w:r>
      <w:r>
        <w:rPr>
          <w:rFonts w:ascii="宋体" w:eastAsia="宋体" w:hAnsi="宋体" w:cs="宋体" w:hint="eastAsia"/>
          <w:color w:val="FF0000"/>
          <w:kern w:val="0"/>
          <w:szCs w:val="21"/>
        </w:rPr>
        <w:t>学位审核</w:t>
      </w:r>
      <w:r w:rsidRPr="00DB3EFC">
        <w:rPr>
          <w:rFonts w:ascii="宋体" w:eastAsia="宋体" w:hAnsi="宋体" w:cs="宋体" w:hint="eastAsia"/>
          <w:color w:val="FF0000"/>
          <w:kern w:val="0"/>
          <w:szCs w:val="21"/>
        </w:rPr>
        <w:t>”</w:t>
      </w:r>
      <w:r>
        <w:rPr>
          <w:rFonts w:ascii="宋体" w:eastAsia="宋体" w:hAnsi="宋体" w:cs="宋体" w:hint="eastAsia"/>
          <w:color w:val="FF0000"/>
          <w:kern w:val="0"/>
          <w:szCs w:val="21"/>
        </w:rPr>
        <w:t>后面</w:t>
      </w:r>
      <w:r w:rsidR="00173969" w:rsidRPr="00DB3EFC">
        <w:rPr>
          <w:rFonts w:ascii="宋体" w:eastAsia="宋体" w:hAnsi="宋体" w:cs="宋体" w:hint="eastAsia"/>
          <w:color w:val="000000"/>
          <w:kern w:val="0"/>
          <w:szCs w:val="21"/>
        </w:rPr>
        <w:t>下载填写表⑧《学位申请书》（两份），</w:t>
      </w:r>
      <w:r w:rsidR="002B53B7" w:rsidRPr="002B53B7">
        <w:rPr>
          <w:rFonts w:ascii="宋体" w:eastAsia="宋体" w:hAnsi="宋体" w:cs="宋体" w:hint="eastAsia"/>
          <w:color w:val="FF0000"/>
          <w:kern w:val="0"/>
          <w:szCs w:val="21"/>
        </w:rPr>
        <w:t>完成论文答辩后</w:t>
      </w:r>
      <w:r w:rsidR="002B53B7">
        <w:rPr>
          <w:rFonts w:ascii="宋体" w:eastAsia="宋体" w:hAnsi="宋体" w:cs="宋体" w:hint="eastAsia"/>
          <w:color w:val="000000"/>
          <w:kern w:val="0"/>
          <w:szCs w:val="21"/>
        </w:rPr>
        <w:t>，</w:t>
      </w:r>
      <w:r w:rsidR="00173969" w:rsidRPr="00DB3EFC">
        <w:rPr>
          <w:rFonts w:ascii="宋体" w:eastAsia="宋体" w:hAnsi="宋体" w:cs="宋体" w:hint="eastAsia"/>
          <w:color w:val="000000"/>
          <w:kern w:val="0"/>
          <w:szCs w:val="21"/>
        </w:rPr>
        <w:t>准备申请优秀论文的同学在</w:t>
      </w:r>
      <w:r w:rsidR="00173969" w:rsidRPr="00DB3EFC">
        <w:rPr>
          <w:rFonts w:ascii="宋体" w:eastAsia="宋体" w:hAnsi="宋体" w:cs="宋体" w:hint="eastAsia"/>
          <w:color w:val="FF0000"/>
          <w:kern w:val="0"/>
          <w:szCs w:val="21"/>
        </w:rPr>
        <w:t>“研究生系统/</w:t>
      </w:r>
      <w:r w:rsidR="00A7188F" w:rsidRPr="00DB3EFC">
        <w:rPr>
          <w:rFonts w:ascii="宋体" w:eastAsia="宋体" w:hAnsi="宋体" w:cs="宋体" w:hint="eastAsia"/>
          <w:color w:val="FF0000"/>
          <w:kern w:val="0"/>
          <w:szCs w:val="21"/>
        </w:rPr>
        <w:t>其他</w:t>
      </w:r>
      <w:r w:rsidR="00173969" w:rsidRPr="00DB3EFC">
        <w:rPr>
          <w:rFonts w:ascii="宋体" w:eastAsia="宋体" w:hAnsi="宋体" w:cs="宋体" w:hint="eastAsia"/>
          <w:color w:val="FF0000"/>
          <w:kern w:val="0"/>
          <w:szCs w:val="21"/>
        </w:rPr>
        <w:t>/校优申请”</w:t>
      </w:r>
      <w:r w:rsidR="00173969" w:rsidRPr="00DB3EFC">
        <w:rPr>
          <w:rFonts w:ascii="宋体" w:eastAsia="宋体" w:hAnsi="宋体" w:cs="宋体" w:hint="eastAsia"/>
          <w:color w:val="000000"/>
          <w:kern w:val="0"/>
          <w:szCs w:val="21"/>
        </w:rPr>
        <w:t>申请填写信息生成表⑩《南京邮电大学优秀研究生学位论文申请书》。</w:t>
      </w:r>
    </w:p>
    <w:p w14:paraId="32F2EAA5"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组织答辩委员会会议，学生进行论文答辩。答辩委员会进行投票、形成答辩决议，被推荐优秀学位论文的学生填写表⑩《南京邮电大学优秀研究生学位论文申请书》（附成果复印件）。</w:t>
      </w:r>
    </w:p>
    <w:p w14:paraId="2C208FA3"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t>相关管理</w:t>
      </w:r>
      <w:r w:rsidRPr="008460C1">
        <w:rPr>
          <w:rFonts w:ascii="宋体" w:eastAsia="宋体" w:hAnsi="宋体" w:cs="宋体" w:hint="eastAsia"/>
          <w:b/>
          <w:bCs/>
          <w:color w:val="000000"/>
          <w:kern w:val="0"/>
          <w:szCs w:val="21"/>
        </w:rPr>
        <w:t>办法</w:t>
      </w:r>
      <w:r w:rsidRPr="00DB3EFC">
        <w:rPr>
          <w:rFonts w:ascii="宋体" w:eastAsia="宋体" w:hAnsi="宋体" w:cs="宋体" w:hint="eastAsia"/>
          <w:color w:val="000000"/>
          <w:kern w:val="0"/>
          <w:szCs w:val="21"/>
        </w:rPr>
        <w:t>：</w:t>
      </w:r>
      <w:r w:rsidRPr="00DB3EFC">
        <w:rPr>
          <w:rFonts w:ascii="宋体" w:eastAsia="宋体" w:hAnsi="宋体" w:cs="宋体" w:hint="eastAsia"/>
          <w:b/>
          <w:bCs/>
          <w:color w:val="FF0000"/>
          <w:kern w:val="0"/>
          <w:szCs w:val="21"/>
        </w:rPr>
        <w:t>《关于发布《南京邮电大学博士学位授予工作细则》《南京邮电大学学术学位硕士学位授予工作细则》《南京邮电大学专业学位硕士学位授予工作细则》的通知》（校研发[2020]15号）、《南京邮电大学校级优秀研究生学位论文评选办法（修订）》</w:t>
      </w:r>
      <w:r w:rsidRPr="008460C1">
        <w:rPr>
          <w:rFonts w:ascii="宋体" w:eastAsia="宋体" w:hAnsi="宋体" w:cs="宋体" w:hint="eastAsia"/>
          <w:color w:val="000000"/>
          <w:kern w:val="0"/>
          <w:szCs w:val="21"/>
        </w:rPr>
        <w:t>（</w:t>
      </w:r>
      <w:r w:rsidRPr="00DB3EFC">
        <w:rPr>
          <w:rFonts w:ascii="宋体" w:eastAsia="宋体" w:hAnsi="宋体" w:cs="宋体" w:hint="eastAsia"/>
          <w:color w:val="000000"/>
          <w:kern w:val="0"/>
          <w:szCs w:val="21"/>
        </w:rPr>
        <w:t>研院主页/规章制度/学校文件/学位与培养）</w:t>
      </w:r>
    </w:p>
    <w:p w14:paraId="783335EE" w14:textId="457E4F69" w:rsidR="00173969" w:rsidRPr="00DB3EFC" w:rsidRDefault="004607FF" w:rsidP="00DB3EFC">
      <w:pPr>
        <w:widowControl/>
        <w:shd w:val="clear" w:color="auto" w:fill="FFFFFF"/>
        <w:spacing w:before="240" w:after="240" w:line="400" w:lineRule="exact"/>
        <w:ind w:firstLine="360"/>
        <w:jc w:val="left"/>
        <w:rPr>
          <w:rFonts w:ascii="宋体" w:eastAsia="宋体" w:hAnsi="宋体" w:cs="宋体"/>
          <w:color w:val="000000"/>
          <w:kern w:val="0"/>
          <w:szCs w:val="21"/>
        </w:rPr>
      </w:pPr>
      <w:r>
        <w:rPr>
          <w:rFonts w:ascii="宋体" w:eastAsia="宋体" w:hAnsi="宋体" w:cs="宋体"/>
          <w:b/>
          <w:bCs/>
          <w:color w:val="000000"/>
          <w:kern w:val="0"/>
          <w:szCs w:val="21"/>
        </w:rPr>
        <w:lastRenderedPageBreak/>
        <w:t>8</w:t>
      </w:r>
      <w:r w:rsidR="00173969" w:rsidRPr="00DB3EFC">
        <w:rPr>
          <w:rFonts w:ascii="宋体" w:eastAsia="宋体" w:hAnsi="宋体" w:cs="宋体" w:hint="eastAsia"/>
          <w:b/>
          <w:bCs/>
          <w:color w:val="000000"/>
          <w:kern w:val="0"/>
          <w:szCs w:val="21"/>
        </w:rPr>
        <w:t>．答辩后论文修改完善</w:t>
      </w:r>
    </w:p>
    <w:p w14:paraId="5FA8E3DE"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答辩结束后，学生必须按答辩委员会的要求认真修改学位论文。</w:t>
      </w:r>
    </w:p>
    <w:p w14:paraId="78FA7ADF" w14:textId="76E0BE4F" w:rsidR="00173969" w:rsidRPr="00DB3EFC" w:rsidRDefault="004607FF" w:rsidP="00DB3EFC">
      <w:pPr>
        <w:widowControl/>
        <w:shd w:val="clear" w:color="auto" w:fill="FFFFFF"/>
        <w:spacing w:before="240" w:after="240" w:line="400" w:lineRule="exact"/>
        <w:ind w:firstLine="360"/>
        <w:jc w:val="left"/>
        <w:rPr>
          <w:rFonts w:ascii="宋体" w:eastAsia="宋体" w:hAnsi="宋体" w:cs="宋体"/>
          <w:color w:val="000000"/>
          <w:kern w:val="0"/>
          <w:szCs w:val="21"/>
        </w:rPr>
      </w:pPr>
      <w:r>
        <w:rPr>
          <w:rFonts w:ascii="宋体" w:eastAsia="宋体" w:hAnsi="宋体" w:cs="宋体"/>
          <w:b/>
          <w:bCs/>
          <w:color w:val="000000"/>
          <w:kern w:val="0"/>
          <w:szCs w:val="21"/>
        </w:rPr>
        <w:t>9</w:t>
      </w:r>
      <w:r w:rsidR="00173969" w:rsidRPr="00DB3EFC">
        <w:rPr>
          <w:rFonts w:ascii="宋体" w:eastAsia="宋体" w:hAnsi="宋体" w:cs="宋体" w:hint="eastAsia"/>
          <w:b/>
          <w:bCs/>
          <w:color w:val="000000"/>
          <w:kern w:val="0"/>
          <w:szCs w:val="21"/>
        </w:rPr>
        <w:t>.答辩材料提交</w:t>
      </w:r>
    </w:p>
    <w:p w14:paraId="3C48AC0F"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答辩秘书将答辩材料中的表①-⑩及经导师与本人签字确认的学位论文一本提交学院。</w:t>
      </w:r>
    </w:p>
    <w:p w14:paraId="4AFD81CE"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如果获得省创新项目资助的研究生，还需将“江苏省高校研究生科研创新计划项目结题报告书及成果附件”签字后装订成册一套放入答辩材料袋内。</w:t>
      </w:r>
    </w:p>
    <w:p w14:paraId="7A69AB2D" w14:textId="1A9F59A0" w:rsidR="00173969" w:rsidRPr="00DB3EFC" w:rsidRDefault="004607FF" w:rsidP="00DB3EFC">
      <w:pPr>
        <w:widowControl/>
        <w:shd w:val="clear" w:color="auto" w:fill="FFFFFF"/>
        <w:spacing w:before="240" w:after="240" w:line="400" w:lineRule="exact"/>
        <w:ind w:firstLine="360"/>
        <w:jc w:val="left"/>
        <w:rPr>
          <w:rFonts w:ascii="宋体" w:eastAsia="宋体" w:hAnsi="宋体" w:cs="宋体"/>
          <w:color w:val="000000"/>
          <w:kern w:val="0"/>
          <w:szCs w:val="21"/>
        </w:rPr>
      </w:pPr>
      <w:r>
        <w:rPr>
          <w:rFonts w:ascii="宋体" w:eastAsia="宋体" w:hAnsi="宋体" w:cs="宋体"/>
          <w:b/>
          <w:bCs/>
          <w:color w:val="000000"/>
          <w:kern w:val="0"/>
          <w:szCs w:val="21"/>
        </w:rPr>
        <w:t>10</w:t>
      </w:r>
      <w:r w:rsidR="00173969" w:rsidRPr="00DB3EFC">
        <w:rPr>
          <w:rFonts w:ascii="宋体" w:eastAsia="宋体" w:hAnsi="宋体" w:cs="宋体" w:hint="eastAsia"/>
          <w:b/>
          <w:bCs/>
          <w:color w:val="000000"/>
          <w:kern w:val="0"/>
          <w:szCs w:val="21"/>
        </w:rPr>
        <w:t>.答辩后</w:t>
      </w:r>
      <w:r w:rsidR="00587997" w:rsidRPr="00DB3EFC">
        <w:rPr>
          <w:rFonts w:ascii="宋体" w:eastAsia="宋体" w:hAnsi="宋体" w:cs="宋体" w:hint="eastAsia"/>
          <w:b/>
          <w:bCs/>
          <w:color w:val="000000"/>
          <w:kern w:val="0"/>
          <w:szCs w:val="21"/>
        </w:rPr>
        <w:t>定稿论文提交</w:t>
      </w:r>
    </w:p>
    <w:p w14:paraId="42D8DA67" w14:textId="3F2F72E4"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（1）学生</w:t>
      </w:r>
      <w:r w:rsidRPr="00DB3EFC">
        <w:rPr>
          <w:rFonts w:ascii="宋体" w:eastAsia="宋体" w:hAnsi="宋体" w:cs="宋体" w:hint="eastAsia"/>
          <w:color w:val="FF0000"/>
          <w:kern w:val="0"/>
          <w:szCs w:val="21"/>
        </w:rPr>
        <w:t>“研究生系统/</w:t>
      </w:r>
      <w:r w:rsidR="009D6A2B" w:rsidRPr="00DB3EFC">
        <w:rPr>
          <w:rFonts w:ascii="宋体" w:eastAsia="宋体" w:hAnsi="宋体" w:cs="宋体" w:hint="eastAsia"/>
          <w:color w:val="FF0000"/>
          <w:kern w:val="0"/>
          <w:szCs w:val="21"/>
        </w:rPr>
        <w:t>其他</w:t>
      </w:r>
      <w:r w:rsidRPr="00DB3EFC">
        <w:rPr>
          <w:rFonts w:ascii="宋体" w:eastAsia="宋体" w:hAnsi="宋体" w:cs="宋体" w:hint="eastAsia"/>
          <w:color w:val="FF0000"/>
          <w:kern w:val="0"/>
          <w:szCs w:val="21"/>
        </w:rPr>
        <w:t>/</w:t>
      </w:r>
      <w:r w:rsidR="009D6A2B" w:rsidRPr="00DB3EFC">
        <w:rPr>
          <w:rFonts w:ascii="宋体" w:eastAsia="宋体" w:hAnsi="宋体" w:cs="宋体" w:hint="eastAsia"/>
          <w:color w:val="FF0000"/>
          <w:kern w:val="0"/>
          <w:szCs w:val="21"/>
        </w:rPr>
        <w:t>定稿论文提交</w:t>
      </w:r>
      <w:r w:rsidRPr="00DB3EFC">
        <w:rPr>
          <w:rFonts w:ascii="宋体" w:eastAsia="宋体" w:hAnsi="宋体" w:cs="宋体" w:hint="eastAsia"/>
          <w:color w:val="FF0000"/>
          <w:kern w:val="0"/>
          <w:szCs w:val="21"/>
        </w:rPr>
        <w:t>”</w:t>
      </w:r>
      <w:r w:rsidRPr="00DB3EFC">
        <w:rPr>
          <w:rFonts w:ascii="宋体" w:eastAsia="宋体" w:hAnsi="宋体" w:cs="宋体" w:hint="eastAsia"/>
          <w:color w:val="000000"/>
          <w:kern w:val="0"/>
          <w:szCs w:val="21"/>
        </w:rPr>
        <w:t>上传学位论文电子版（pdf格式和word版均要上传）</w:t>
      </w:r>
    </w:p>
    <w:p w14:paraId="143F8167"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b/>
          <w:bCs/>
          <w:color w:val="FF0000"/>
          <w:kern w:val="0"/>
          <w:szCs w:val="21"/>
        </w:rPr>
        <w:t>注意：除图书馆论文上传外，此处仍须按要求上传修改后的论文最终稿，存档论文将直接用于上传知网、万方，进行网上公开，请务必确认好版本后上传，没上传的将不予颁发毕业证和学位证！！</w:t>
      </w:r>
    </w:p>
    <w:p w14:paraId="63541A0B"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（2）学生从图书馆主页上传学位论文电子版，并向图书馆提交经导师与本人签字确认的学位论文一本。</w:t>
      </w:r>
    </w:p>
    <w:p w14:paraId="2C77F8BB" w14:textId="2B4C139C" w:rsidR="00173969" w:rsidRPr="00DB3EFC" w:rsidRDefault="00173969" w:rsidP="00DB3EFC">
      <w:pPr>
        <w:widowControl/>
        <w:shd w:val="clear" w:color="auto" w:fill="FFFFFF"/>
        <w:spacing w:before="240" w:after="240" w:line="400" w:lineRule="exact"/>
        <w:ind w:firstLine="360"/>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t>11.学位评定委员会</w:t>
      </w:r>
      <w:r w:rsidR="007B03F1">
        <w:rPr>
          <w:rFonts w:ascii="宋体" w:eastAsia="宋体" w:hAnsi="宋体" w:cs="宋体" w:hint="eastAsia"/>
          <w:b/>
          <w:bCs/>
          <w:color w:val="000000"/>
          <w:kern w:val="0"/>
          <w:szCs w:val="21"/>
        </w:rPr>
        <w:t>审</w:t>
      </w:r>
      <w:r w:rsidR="001E6DD1">
        <w:rPr>
          <w:rFonts w:ascii="宋体" w:eastAsia="宋体" w:hAnsi="宋体" w:cs="宋体" w:hint="eastAsia"/>
          <w:b/>
          <w:bCs/>
          <w:color w:val="000000"/>
          <w:kern w:val="0"/>
          <w:szCs w:val="21"/>
        </w:rPr>
        <w:t>核</w:t>
      </w:r>
    </w:p>
    <w:p w14:paraId="118DE485" w14:textId="77777777"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学院组织召开学院学位评定分委员会会议，学校组织召开校学位评定委员会会议，对申请学位的硕士研究生进行审议，作出授予学位的决定。</w:t>
      </w:r>
    </w:p>
    <w:p w14:paraId="0B8479D8" w14:textId="77777777" w:rsidR="00173969" w:rsidRPr="00DB3EFC" w:rsidRDefault="00173969" w:rsidP="00DB3EFC">
      <w:pPr>
        <w:widowControl/>
        <w:shd w:val="clear" w:color="auto" w:fill="FFFFFF"/>
        <w:spacing w:before="240" w:after="240" w:line="400" w:lineRule="exact"/>
        <w:ind w:firstLine="360"/>
        <w:jc w:val="left"/>
        <w:rPr>
          <w:rFonts w:ascii="宋体" w:eastAsia="宋体" w:hAnsi="宋体" w:cs="宋体"/>
          <w:color w:val="000000"/>
          <w:kern w:val="0"/>
          <w:szCs w:val="21"/>
        </w:rPr>
      </w:pPr>
      <w:r w:rsidRPr="00DB3EFC">
        <w:rPr>
          <w:rFonts w:ascii="宋体" w:eastAsia="宋体" w:hAnsi="宋体" w:cs="宋体" w:hint="eastAsia"/>
          <w:b/>
          <w:bCs/>
          <w:color w:val="000000"/>
          <w:kern w:val="0"/>
          <w:szCs w:val="21"/>
        </w:rPr>
        <w:t>12.证书领取</w:t>
      </w:r>
    </w:p>
    <w:p w14:paraId="228DC452" w14:textId="023784F4" w:rsidR="00173969" w:rsidRPr="00DB3EFC" w:rsidRDefault="00173969" w:rsidP="00DB3EFC">
      <w:pPr>
        <w:widowControl/>
        <w:shd w:val="clear" w:color="auto" w:fill="FFFFFF"/>
        <w:spacing w:line="400" w:lineRule="exact"/>
        <w:ind w:firstLine="465"/>
        <w:jc w:val="left"/>
        <w:rPr>
          <w:rFonts w:ascii="宋体" w:eastAsia="宋体" w:hAnsi="宋体" w:cs="宋体"/>
          <w:color w:val="000000"/>
          <w:kern w:val="0"/>
          <w:szCs w:val="21"/>
        </w:rPr>
      </w:pPr>
      <w:r w:rsidRPr="00DB3EFC">
        <w:rPr>
          <w:rFonts w:ascii="宋体" w:eastAsia="宋体" w:hAnsi="宋体" w:cs="宋体" w:hint="eastAsia"/>
          <w:color w:val="000000"/>
          <w:kern w:val="0"/>
          <w:szCs w:val="21"/>
        </w:rPr>
        <w:t>领取毕业证书和学位证书，办理离校手续。</w:t>
      </w:r>
    </w:p>
    <w:p w14:paraId="0B60A040" w14:textId="77777777" w:rsidR="00B557C4" w:rsidRPr="00DB3EFC" w:rsidRDefault="00B557C4" w:rsidP="00DB3EFC">
      <w:pPr>
        <w:spacing w:line="400" w:lineRule="exact"/>
        <w:rPr>
          <w:rFonts w:ascii="宋体" w:eastAsia="宋体" w:hAnsi="宋体"/>
          <w:b/>
          <w:bCs/>
          <w:sz w:val="32"/>
          <w:szCs w:val="36"/>
        </w:rPr>
      </w:pPr>
    </w:p>
    <w:p w14:paraId="3654E116" w14:textId="56B57BF1" w:rsidR="00132476" w:rsidRPr="00DB3EFC" w:rsidRDefault="00173969" w:rsidP="00DB3EFC">
      <w:pPr>
        <w:spacing w:line="400" w:lineRule="exact"/>
        <w:rPr>
          <w:rFonts w:ascii="宋体" w:eastAsia="宋体" w:hAnsi="宋体"/>
          <w:b/>
          <w:bCs/>
          <w:sz w:val="32"/>
          <w:szCs w:val="36"/>
        </w:rPr>
      </w:pPr>
      <w:r w:rsidRPr="00DB3EFC">
        <w:rPr>
          <w:rFonts w:ascii="宋体" w:eastAsia="宋体" w:hAnsi="宋体" w:hint="eastAsia"/>
          <w:b/>
          <w:bCs/>
          <w:sz w:val="32"/>
          <w:szCs w:val="36"/>
        </w:rPr>
        <w:t>附件</w:t>
      </w:r>
    </w:p>
    <w:p w14:paraId="565D5DBB" w14:textId="77777777" w:rsidR="00173969" w:rsidRPr="00DB3EFC" w:rsidRDefault="00173969" w:rsidP="00DB3EFC">
      <w:pPr>
        <w:pStyle w:val="a7"/>
        <w:shd w:val="clear" w:color="auto" w:fill="FFFFFF"/>
        <w:spacing w:before="0" w:beforeAutospacing="0" w:after="0" w:afterAutospacing="0" w:line="400" w:lineRule="exact"/>
        <w:rPr>
          <w:color w:val="000000"/>
          <w:sz w:val="21"/>
          <w:szCs w:val="21"/>
        </w:rPr>
      </w:pPr>
      <w:r w:rsidRPr="00DB3EFC">
        <w:rPr>
          <w:rStyle w:val="a8"/>
          <w:rFonts w:hint="eastAsia"/>
          <w:color w:val="000000"/>
          <w:sz w:val="21"/>
          <w:szCs w:val="21"/>
        </w:rPr>
        <w:t>图书馆论文提交地址：图书馆主页/服务/论文提交内有详细说明</w:t>
      </w:r>
    </w:p>
    <w:p w14:paraId="56E1AC71"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Style w:val="a8"/>
          <w:rFonts w:hint="eastAsia"/>
          <w:color w:val="000000"/>
          <w:sz w:val="21"/>
          <w:szCs w:val="21"/>
        </w:rPr>
        <w:t>学生向图书馆提交学位论文电子版和纸质版一本,送交纸质版论文前需先在图书馆主页中的“论文提交”提交电子版论文。</w:t>
      </w:r>
    </w:p>
    <w:p w14:paraId="2AA15F44"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图书馆电子版学位论文提交流程：</w:t>
      </w:r>
    </w:p>
    <w:p w14:paraId="0BD082FB"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1.进入南京邮电大学图书馆。网址：</w:t>
      </w:r>
      <w:r w:rsidRPr="00DB3EFC">
        <w:rPr>
          <w:noProof/>
          <w:color w:val="000000"/>
          <w:sz w:val="21"/>
          <w:szCs w:val="21"/>
        </w:rPr>
        <w:drawing>
          <wp:inline distT="0" distB="0" distL="0" distR="0" wp14:anchorId="49EE75E9" wp14:editId="5C2E4795">
            <wp:extent cx="190500" cy="139065"/>
            <wp:effectExtent l="0" t="0" r="0" b="0"/>
            <wp:docPr id="11" name="图片 11" descr="说明:%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说明:%W@GJ$ACOF(TYDYECOKVDY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39065"/>
                    </a:xfrm>
                    <a:prstGeom prst="rect">
                      <a:avLst/>
                    </a:prstGeom>
                    <a:noFill/>
                    <a:ln>
                      <a:noFill/>
                    </a:ln>
                  </pic:spPr>
                </pic:pic>
              </a:graphicData>
            </a:graphic>
          </wp:inline>
        </w:drawing>
      </w:r>
      <w:r w:rsidRPr="00DB3EFC">
        <w:rPr>
          <w:rFonts w:hint="eastAsia"/>
          <w:color w:val="000000"/>
          <w:sz w:val="21"/>
          <w:szCs w:val="21"/>
        </w:rPr>
        <w:t>http://lib.njupt.edu.cn/</w:t>
      </w:r>
    </w:p>
    <w:p w14:paraId="593D9167"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2.点击“读者服务/论文提交”。网址：</w:t>
      </w:r>
      <w:r w:rsidRPr="00DB3EFC">
        <w:rPr>
          <w:noProof/>
          <w:color w:val="000000"/>
          <w:sz w:val="21"/>
          <w:szCs w:val="21"/>
        </w:rPr>
        <w:drawing>
          <wp:inline distT="0" distB="0" distL="0" distR="0" wp14:anchorId="767CF418" wp14:editId="32AD3C2C">
            <wp:extent cx="190500" cy="139065"/>
            <wp:effectExtent l="0" t="0" r="0" b="0"/>
            <wp:docPr id="12" name="图片 12" descr="说明:%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说明:%W@GJ$ACOF(TYDYECOKVDY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39065"/>
                    </a:xfrm>
                    <a:prstGeom prst="rect">
                      <a:avLst/>
                    </a:prstGeom>
                    <a:noFill/>
                    <a:ln>
                      <a:noFill/>
                    </a:ln>
                  </pic:spPr>
                </pic:pic>
              </a:graphicData>
            </a:graphic>
          </wp:inline>
        </w:drawing>
      </w:r>
      <w:hyperlink r:id="rId26" w:history="1">
        <w:r w:rsidRPr="00DB3EFC">
          <w:rPr>
            <w:rStyle w:val="a9"/>
            <w:rFonts w:hint="eastAsia"/>
            <w:color w:val="000000"/>
          </w:rPr>
          <w:t>http://10.20.232.6/tasi/login.asp?lang=gb</w:t>
        </w:r>
      </w:hyperlink>
    </w:p>
    <w:p w14:paraId="29FFFB6E"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lastRenderedPageBreak/>
        <w:t>3.进入“南京邮电大学图书馆论文授权提交系统”，用姓名和学号登录后，选择“硕士论文提交”或“博士论文提交”进入学位论文远程提交系统</w:t>
      </w:r>
    </w:p>
    <w:p w14:paraId="5C5D6AB9"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4.以填写表格的方式按要求填写摘要等元数据信息。（请注意：一般情况密级请填写“公开”），表格填完后，点击提交按钮上传</w:t>
      </w:r>
    </w:p>
    <w:p w14:paraId="06D42B27"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5.提交成功后，即进入全文提交页面，参照学位论文审核要求按学校规定提交论文全文。</w:t>
      </w:r>
    </w:p>
    <w:p w14:paraId="148838E2"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6.电子版学位论文的格式要求：电子版学位论文必须转化成PDF9.0以下版本（不包括9.0）格式提交。注意：用office2007以上版本自带的pdf输出功能，不要使用acrobat输出插件。</w:t>
      </w:r>
    </w:p>
    <w:p w14:paraId="48FAF50B"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Style w:val="a8"/>
          <w:rFonts w:hint="eastAsia"/>
          <w:color w:val="000000"/>
          <w:sz w:val="21"/>
          <w:szCs w:val="21"/>
        </w:rPr>
        <w:t>特别强调：</w:t>
      </w:r>
    </w:p>
    <w:p w14:paraId="5E9770A6"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1.硕士学位论文封皮颜色为淡黄色，论文除独创性声明和摘要封面是单面外，其余均需要双面印刷。学生可到以下打印店印刷：</w:t>
      </w:r>
    </w:p>
    <w:p w14:paraId="72C97F58"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   三牌楼校区：南京邮电大学南大门西侧的顺雅文印店</w:t>
      </w:r>
    </w:p>
    <w:p w14:paraId="37275A84"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           南京邮电大学 食堂前打印店</w:t>
      </w:r>
    </w:p>
    <w:p w14:paraId="7BC8440E"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           南京邮电大学 小卖部打印店</w:t>
      </w:r>
    </w:p>
    <w:p w14:paraId="4CE7BF93"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   仙林校区： 仙林南邮图文中心 仙林梅苑</w:t>
      </w:r>
    </w:p>
    <w:p w14:paraId="71AD5938"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           仙林南邮绿色家园 仙林梅苑</w:t>
      </w:r>
    </w:p>
    <w:p w14:paraId="2244ABFC"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           仙林大学城大成名店1070号（金鹰湖畔）南京振轩图文快印 52419727</w:t>
      </w:r>
    </w:p>
    <w:p w14:paraId="3F86B917"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Style w:val="a8"/>
          <w:rFonts w:hint="eastAsia"/>
          <w:color w:val="000000"/>
          <w:sz w:val="21"/>
          <w:szCs w:val="21"/>
        </w:rPr>
        <w:t>学生也可找其他文印店装订论文，封皮颜色符合要求即可。</w:t>
      </w:r>
    </w:p>
    <w:p w14:paraId="2E777954"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2.学位论文写作必须符合《南京邮电大学研究生学位论文撰写标准》。</w:t>
      </w:r>
    </w:p>
    <w:p w14:paraId="38765A6A"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详见：研究生院主页/规章制度/学位与培养 学位论文封面和独创性声明请见学位论文模板。</w:t>
      </w:r>
    </w:p>
    <w:p w14:paraId="2F77789D"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下载地址：研究生院/学位工作/学位论文撰写与评审</w:t>
      </w:r>
    </w:p>
    <w:p w14:paraId="155AEC4A" w14:textId="77777777" w:rsidR="00173969"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3.学生必须在研究生学位管理网上填写提交信息，但据学院和学生反映，有一些学生网上信息填写不完整，下载表格后脱机填写信息；更有个别学生直接从同学那里复制空白电子表格，直接填写，而不走网上流程。这样做将直接影响到学院老师录入答辩结果，也影响到申请学位人员名单的生成，个人成果信息不填写将影响到学生答辩资格的判断和优秀论文的评选。</w:t>
      </w:r>
    </w:p>
    <w:p w14:paraId="50C67265" w14:textId="7710F7D7" w:rsidR="00D900A5" w:rsidRPr="00DB3EFC" w:rsidRDefault="00173969" w:rsidP="00DB3EFC">
      <w:pPr>
        <w:pStyle w:val="a7"/>
        <w:shd w:val="clear" w:color="auto" w:fill="FFFFFF"/>
        <w:spacing w:before="0" w:beforeAutospacing="0" w:after="0" w:afterAutospacing="0" w:line="400" w:lineRule="exact"/>
        <w:ind w:firstLine="465"/>
        <w:rPr>
          <w:color w:val="000000"/>
          <w:sz w:val="21"/>
          <w:szCs w:val="21"/>
        </w:rPr>
      </w:pPr>
      <w:r w:rsidRPr="00DB3EFC">
        <w:rPr>
          <w:rFonts w:hint="eastAsia"/>
          <w:color w:val="000000"/>
          <w:sz w:val="21"/>
          <w:szCs w:val="21"/>
        </w:rPr>
        <w:t>因此，请大家互相提醒，网上的信息都必须填写并且点“提交”。比如：个人成果信息、学位信息、评阅专家信息、答辩委员信息、答辩时间地点等，都要求网上填写提交！学位论文最终电子版要求网上上传！对于已经提交的信息，如要进行修改，请修改后务必及时“提交”。</w:t>
      </w:r>
    </w:p>
    <w:sectPr w:rsidR="00D900A5" w:rsidRPr="00DB3E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633" w14:textId="77777777" w:rsidR="004C1853" w:rsidRDefault="004C1853" w:rsidP="00132476">
      <w:r>
        <w:separator/>
      </w:r>
    </w:p>
  </w:endnote>
  <w:endnote w:type="continuationSeparator" w:id="0">
    <w:p w14:paraId="4B3095FF" w14:textId="77777777" w:rsidR="004C1853" w:rsidRDefault="004C1853" w:rsidP="0013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BC5F" w14:textId="77777777" w:rsidR="004C1853" w:rsidRDefault="004C1853" w:rsidP="00132476">
      <w:r>
        <w:separator/>
      </w:r>
    </w:p>
  </w:footnote>
  <w:footnote w:type="continuationSeparator" w:id="0">
    <w:p w14:paraId="02CCEA7F" w14:textId="77777777" w:rsidR="004C1853" w:rsidRDefault="004C1853" w:rsidP="00132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5417B"/>
    <w:multiLevelType w:val="hybridMultilevel"/>
    <w:tmpl w:val="23501B26"/>
    <w:lvl w:ilvl="0" w:tplc="F402A8A4">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19C3"/>
    <w:rsid w:val="000017B7"/>
    <w:rsid w:val="00041ED1"/>
    <w:rsid w:val="000627ED"/>
    <w:rsid w:val="00097E06"/>
    <w:rsid w:val="000E09C2"/>
    <w:rsid w:val="000E5A6F"/>
    <w:rsid w:val="00132476"/>
    <w:rsid w:val="00173969"/>
    <w:rsid w:val="001E19C3"/>
    <w:rsid w:val="001E6DD1"/>
    <w:rsid w:val="00222848"/>
    <w:rsid w:val="00240CE7"/>
    <w:rsid w:val="00256183"/>
    <w:rsid w:val="002726D9"/>
    <w:rsid w:val="002828FF"/>
    <w:rsid w:val="00286BF9"/>
    <w:rsid w:val="0029163C"/>
    <w:rsid w:val="0029489F"/>
    <w:rsid w:val="002A6CE3"/>
    <w:rsid w:val="002B10E2"/>
    <w:rsid w:val="002B4C1F"/>
    <w:rsid w:val="002B53B7"/>
    <w:rsid w:val="002B5805"/>
    <w:rsid w:val="0030597C"/>
    <w:rsid w:val="00385EEA"/>
    <w:rsid w:val="003B7FCB"/>
    <w:rsid w:val="003D33EB"/>
    <w:rsid w:val="00433714"/>
    <w:rsid w:val="00445047"/>
    <w:rsid w:val="004607FF"/>
    <w:rsid w:val="00465BB5"/>
    <w:rsid w:val="0047796E"/>
    <w:rsid w:val="004C104B"/>
    <w:rsid w:val="004C1853"/>
    <w:rsid w:val="004C20C1"/>
    <w:rsid w:val="005270E9"/>
    <w:rsid w:val="00534336"/>
    <w:rsid w:val="005737E6"/>
    <w:rsid w:val="00584C65"/>
    <w:rsid w:val="00587997"/>
    <w:rsid w:val="005A642A"/>
    <w:rsid w:val="005C384B"/>
    <w:rsid w:val="005C7156"/>
    <w:rsid w:val="005F5CC8"/>
    <w:rsid w:val="00611547"/>
    <w:rsid w:val="0061547F"/>
    <w:rsid w:val="00633694"/>
    <w:rsid w:val="00653A52"/>
    <w:rsid w:val="00693223"/>
    <w:rsid w:val="006B1F02"/>
    <w:rsid w:val="006C6DE7"/>
    <w:rsid w:val="006D46E0"/>
    <w:rsid w:val="007170AA"/>
    <w:rsid w:val="00717327"/>
    <w:rsid w:val="007400C5"/>
    <w:rsid w:val="007439CB"/>
    <w:rsid w:val="007B03F1"/>
    <w:rsid w:val="007B24CB"/>
    <w:rsid w:val="007B6FB1"/>
    <w:rsid w:val="007C438B"/>
    <w:rsid w:val="007F1F10"/>
    <w:rsid w:val="007F5E03"/>
    <w:rsid w:val="00813751"/>
    <w:rsid w:val="008164B4"/>
    <w:rsid w:val="00836365"/>
    <w:rsid w:val="008460C1"/>
    <w:rsid w:val="00885A41"/>
    <w:rsid w:val="008B36F1"/>
    <w:rsid w:val="008B6304"/>
    <w:rsid w:val="008D6729"/>
    <w:rsid w:val="00905DA5"/>
    <w:rsid w:val="00914DF6"/>
    <w:rsid w:val="00957A30"/>
    <w:rsid w:val="009A6C63"/>
    <w:rsid w:val="009D4549"/>
    <w:rsid w:val="009D6A2B"/>
    <w:rsid w:val="00A04C39"/>
    <w:rsid w:val="00A11CB5"/>
    <w:rsid w:val="00A12F18"/>
    <w:rsid w:val="00A3790C"/>
    <w:rsid w:val="00A7188F"/>
    <w:rsid w:val="00A90460"/>
    <w:rsid w:val="00A912E8"/>
    <w:rsid w:val="00AE0628"/>
    <w:rsid w:val="00B2425B"/>
    <w:rsid w:val="00B557C4"/>
    <w:rsid w:val="00C051B7"/>
    <w:rsid w:val="00C13215"/>
    <w:rsid w:val="00C3428D"/>
    <w:rsid w:val="00CA66DB"/>
    <w:rsid w:val="00CD51F1"/>
    <w:rsid w:val="00CF20FE"/>
    <w:rsid w:val="00CF31C7"/>
    <w:rsid w:val="00D37D35"/>
    <w:rsid w:val="00D6706B"/>
    <w:rsid w:val="00D74033"/>
    <w:rsid w:val="00D81C6D"/>
    <w:rsid w:val="00D877CD"/>
    <w:rsid w:val="00D900A5"/>
    <w:rsid w:val="00DA3FF6"/>
    <w:rsid w:val="00DB3EFC"/>
    <w:rsid w:val="00DC1CD1"/>
    <w:rsid w:val="00DC4AA3"/>
    <w:rsid w:val="00E32522"/>
    <w:rsid w:val="00E40563"/>
    <w:rsid w:val="00E71F21"/>
    <w:rsid w:val="00EA4D8B"/>
    <w:rsid w:val="00EB6893"/>
    <w:rsid w:val="00EC5810"/>
    <w:rsid w:val="00ED5BC7"/>
    <w:rsid w:val="00EF66A7"/>
    <w:rsid w:val="00F629FE"/>
    <w:rsid w:val="00FC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A425"/>
  <w15:docId w15:val="{BAA5FBBA-694C-40D6-8C0F-2D7B20CE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4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2476"/>
    <w:rPr>
      <w:sz w:val="18"/>
      <w:szCs w:val="18"/>
    </w:rPr>
  </w:style>
  <w:style w:type="paragraph" w:styleId="a5">
    <w:name w:val="footer"/>
    <w:basedOn w:val="a"/>
    <w:link w:val="a6"/>
    <w:uiPriority w:val="99"/>
    <w:unhideWhenUsed/>
    <w:rsid w:val="00132476"/>
    <w:pPr>
      <w:tabs>
        <w:tab w:val="center" w:pos="4153"/>
        <w:tab w:val="right" w:pos="8306"/>
      </w:tabs>
      <w:snapToGrid w:val="0"/>
      <w:jc w:val="left"/>
    </w:pPr>
    <w:rPr>
      <w:sz w:val="18"/>
      <w:szCs w:val="18"/>
    </w:rPr>
  </w:style>
  <w:style w:type="character" w:customStyle="1" w:styleId="a6">
    <w:name w:val="页脚 字符"/>
    <w:basedOn w:val="a0"/>
    <w:link w:val="a5"/>
    <w:uiPriority w:val="99"/>
    <w:rsid w:val="00132476"/>
    <w:rPr>
      <w:sz w:val="18"/>
      <w:szCs w:val="18"/>
    </w:rPr>
  </w:style>
  <w:style w:type="paragraph" w:styleId="a7">
    <w:name w:val="Normal (Web)"/>
    <w:basedOn w:val="a"/>
    <w:uiPriority w:val="99"/>
    <w:unhideWhenUsed/>
    <w:rsid w:val="0017396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73969"/>
    <w:rPr>
      <w:b/>
      <w:bCs/>
    </w:rPr>
  </w:style>
  <w:style w:type="character" w:styleId="a9">
    <w:name w:val="Hyperlink"/>
    <w:basedOn w:val="a0"/>
    <w:uiPriority w:val="99"/>
    <w:semiHidden/>
    <w:unhideWhenUsed/>
    <w:rsid w:val="00173969"/>
    <w:rPr>
      <w:color w:val="0000FF"/>
      <w:u w:val="single"/>
    </w:rPr>
  </w:style>
  <w:style w:type="paragraph" w:styleId="aa">
    <w:name w:val="List Paragraph"/>
    <w:basedOn w:val="a"/>
    <w:uiPriority w:val="34"/>
    <w:qFormat/>
    <w:rsid w:val="005C38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035">
      <w:bodyDiv w:val="1"/>
      <w:marLeft w:val="0"/>
      <w:marRight w:val="0"/>
      <w:marTop w:val="0"/>
      <w:marBottom w:val="0"/>
      <w:divBdr>
        <w:top w:val="none" w:sz="0" w:space="0" w:color="auto"/>
        <w:left w:val="none" w:sz="0" w:space="0" w:color="auto"/>
        <w:bottom w:val="none" w:sz="0" w:space="0" w:color="auto"/>
        <w:right w:val="none" w:sz="0" w:space="0" w:color="auto"/>
      </w:divBdr>
    </w:div>
    <w:div w:id="166330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10.20.232.6/tasi/login.asp?lang=gb"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coreej.cceu.org.cn/"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gi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3415</TotalTime>
  <Pages>11</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杰</dc:creator>
  <cp:keywords/>
  <dc:description/>
  <cp:lastModifiedBy>丁 杰</cp:lastModifiedBy>
  <cp:revision>39</cp:revision>
  <cp:lastPrinted>2021-09-06T07:07:00Z</cp:lastPrinted>
  <dcterms:created xsi:type="dcterms:W3CDTF">2021-09-06T06:10:00Z</dcterms:created>
  <dcterms:modified xsi:type="dcterms:W3CDTF">2021-11-10T09:20:00Z</dcterms:modified>
</cp:coreProperties>
</file>