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江苏省抽检论文评议表（学硕版）</w:t>
      </w:r>
    </w:p>
    <w:p>
      <w:pPr>
        <w:rPr>
          <w:b/>
          <w:u w:val="single"/>
        </w:rPr>
      </w:pPr>
      <w:r>
        <w:rPr>
          <w:rFonts w:hint="eastAsia"/>
          <w:b/>
        </w:rPr>
        <w:t>论文编号：</w:t>
      </w:r>
      <w:r>
        <w:rPr>
          <w:rFonts w:hint="eastAsia"/>
          <w:b/>
          <w:u w:val="single"/>
        </w:rPr>
        <w:t xml:space="preserve">                  </w:t>
      </w:r>
      <w:r>
        <w:rPr>
          <w:rFonts w:hint="eastAsia"/>
          <w:b/>
        </w:rPr>
        <w:t>学生姓名：</w:t>
      </w:r>
      <w:r>
        <w:rPr>
          <w:rFonts w:hint="eastAsia"/>
          <w:b/>
          <w:u w:val="single"/>
        </w:rPr>
        <w:t xml:space="preserve">                </w:t>
      </w:r>
      <w:r>
        <w:rPr>
          <w:rFonts w:hint="eastAsia"/>
          <w:b/>
        </w:rPr>
        <w:t>导师姓名：</w:t>
      </w:r>
      <w:r>
        <w:rPr>
          <w:rFonts w:hint="eastAsia"/>
          <w:b/>
          <w:u w:val="single"/>
        </w:rPr>
        <w:t xml:space="preserve">                 </w:t>
      </w:r>
    </w:p>
    <w:p>
      <w:pPr>
        <w:rPr>
          <w:b/>
        </w:rPr>
      </w:pPr>
    </w:p>
    <w:tbl>
      <w:tblPr>
        <w:tblStyle w:val="5"/>
        <w:tblW w:w="1007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42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指标详解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导师评议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优秀/良好/合格/不合格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专家评议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优秀/良好/合格/不合格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1.论文选题</w:t>
            </w:r>
          </w:p>
        </w:tc>
        <w:tc>
          <w:tcPr>
            <w:tcW w:w="442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（一）选题具有促进社会、经济、文化发展和科技进步的学术价值与实践意义。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（二）选题立足学科前沿，符合专业培养目标，具有一定的创新性。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2.研究水平</w:t>
            </w:r>
          </w:p>
        </w:tc>
        <w:tc>
          <w:tcPr>
            <w:tcW w:w="442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（一）文献资料全面、新颖，分析客观、准确，基本掌握论文选题领域中国内外文献及有关科研进展情况。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（二）科学运用基础理论、科学方法、专业知识和技术手段进行较为系统的论证，体现出应有的学术研究基础和能力。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（三）论文成果在研究设计与方法、学科理论与规律、关键技术与路径等方面有所创新。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（四）论文中的新观点、新方法、新思路、新技术等具有应用价值，能产生一定的社会影响或经济效益。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3.文本写作</w:t>
            </w:r>
          </w:p>
        </w:tc>
        <w:tc>
          <w:tcPr>
            <w:tcW w:w="442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（一）文本体例完整，层次清晰，重点突出，引言简明，论证充分，结论严谨，无科学性错误。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（二）逻辑结构严密，语言表达准确流畅，数据、图表、参考文献、引用标注符合学术规范。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074" w:type="dxa"/>
            <w:gridSpan w:val="4"/>
          </w:tcPr>
          <w:p>
            <w:r>
              <w:rPr>
                <w:rFonts w:hint="eastAsia"/>
              </w:rPr>
              <w:t>导师审核：</w:t>
            </w:r>
          </w:p>
          <w:p/>
          <w:p>
            <w:r>
              <w:rPr>
                <w:rFonts w:hint="eastAsia"/>
              </w:rPr>
              <w:t>论文是否按照要求进行了匿名处理，隐去南邮、导师/学生姓名，删除独创性声明、致谢等；是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>论文格式、页码、目录、页眉等是否重新编排，全文格式电子版和纸质版是否确认无误；   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>论文按照评议指标，进行评定，三个方面均能达到良好以上。                           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pStyle w:val="6"/>
              <w:ind w:left="720" w:firstLine="0" w:firstLineChars="0"/>
            </w:pPr>
          </w:p>
          <w:p>
            <w:pPr>
              <w:pStyle w:val="6"/>
              <w:ind w:left="720" w:firstLine="0" w:firstLineChars="0"/>
            </w:pPr>
            <w:r>
              <w:rPr>
                <w:rFonts w:hint="eastAsia"/>
              </w:rPr>
              <w:t xml:space="preserve">                                导师签名：</w:t>
            </w:r>
          </w:p>
          <w:p>
            <w:pPr>
              <w:pStyle w:val="6"/>
              <w:ind w:left="7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4" w:type="dxa"/>
            <w:gridSpan w:val="4"/>
          </w:tcPr>
          <w:p>
            <w:r>
              <w:rPr>
                <w:rFonts w:hint="eastAsia"/>
              </w:rPr>
              <w:t>专家审核：</w:t>
            </w:r>
          </w:p>
          <w:p/>
          <w:p>
            <w:r>
              <w:rPr>
                <w:rFonts w:hint="eastAsia"/>
              </w:rPr>
              <w:t>论文是否按照要求进行了匿名处理，隐去南邮、导师/学生姓名，删除独创性声明、致谢等；是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>论文格式、页码、目录、页眉等是否重新编排，全文格式电子版和纸质版是否确认无误；   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>论文按照评议指标，进行评定，三个方面均能达到良好以上。                           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pStyle w:val="6"/>
              <w:ind w:left="720" w:firstLine="0" w:firstLineChars="0"/>
            </w:pPr>
            <w:r>
              <w:rPr>
                <w:rFonts w:hint="eastAsia"/>
              </w:rPr>
              <w:t xml:space="preserve">                               </w:t>
            </w:r>
          </w:p>
          <w:p>
            <w:pPr>
              <w:pStyle w:val="6"/>
              <w:ind w:left="720" w:firstLine="0" w:firstLineChars="0"/>
            </w:pPr>
            <w:r>
              <w:rPr>
                <w:rFonts w:hint="eastAsia"/>
              </w:rPr>
              <w:t xml:space="preserve">                                 专家签名：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4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学院意见：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分管院长签名：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学院（盖章）：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注：请在规定时间内将匿名版论文纸质版一本（无需胶装封面）及本表（导师评议签字后）提交至各学院；</w:t>
      </w:r>
    </w:p>
    <w:p>
      <w:pPr>
        <w:ind w:firstLine="420" w:firstLineChars="200"/>
      </w:pPr>
      <w:r>
        <w:rPr>
          <w:rFonts w:hint="eastAsia"/>
        </w:rPr>
        <w:t>学院组织专家进行审核，如有问题反馈修改，学院审核盖章后在规定时间内提交至研究生院。</w:t>
      </w:r>
      <w:r>
        <w:br w:type="page"/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江苏省抽检论文评议表（专硕版）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u w:val="single"/>
        </w:rPr>
      </w:pPr>
      <w:r>
        <w:rPr>
          <w:rFonts w:hint="eastAsia"/>
          <w:b/>
        </w:rPr>
        <w:t>论文编号：</w:t>
      </w:r>
      <w:r>
        <w:rPr>
          <w:rFonts w:hint="eastAsia"/>
          <w:b/>
          <w:u w:val="single"/>
        </w:rPr>
        <w:t xml:space="preserve">         </w:t>
      </w:r>
      <w:r>
        <w:rPr>
          <w:rFonts w:hint="eastAsia"/>
          <w:b/>
        </w:rPr>
        <w:t>学生姓名：</w:t>
      </w:r>
      <w:r>
        <w:rPr>
          <w:rFonts w:hint="eastAsia"/>
          <w:b/>
          <w:u w:val="single"/>
        </w:rPr>
        <w:t xml:space="preserve">           </w:t>
      </w:r>
      <w:r>
        <w:rPr>
          <w:rFonts w:hint="eastAsia"/>
          <w:b/>
        </w:rPr>
        <w:t>导师姓名：</w:t>
      </w:r>
      <w:r>
        <w:rPr>
          <w:rFonts w:hint="eastAsia"/>
          <w:b/>
          <w:u w:val="single"/>
        </w:rPr>
        <w:t xml:space="preserve">          </w:t>
      </w:r>
      <w:r>
        <w:rPr>
          <w:rFonts w:hint="eastAsia"/>
          <w:b/>
        </w:rPr>
        <w:t>产业/企业导师姓名（必填）：</w:t>
      </w:r>
      <w:r>
        <w:rPr>
          <w:rFonts w:hint="eastAsia"/>
          <w:b/>
          <w:u w:val="single"/>
        </w:rPr>
        <w:t xml:space="preserve">           </w:t>
      </w:r>
    </w:p>
    <w:p>
      <w:pPr>
        <w:rPr>
          <w:b/>
        </w:rPr>
      </w:pPr>
    </w:p>
    <w:tbl>
      <w:tblPr>
        <w:tblStyle w:val="5"/>
        <w:tblW w:w="1007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42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指标详解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导师评议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优秀/良好/合格/不合格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专家评议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优秀/良好/合格/不合格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1.论文选题</w:t>
            </w:r>
          </w:p>
        </w:tc>
        <w:tc>
          <w:tcPr>
            <w:tcW w:w="442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（一）选题与专业实践紧密结合，具有应用价值和实践意义。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（二）选题有一定的专业深度、技术难度和工作量，具有创新性。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2.研究水平</w:t>
            </w:r>
          </w:p>
        </w:tc>
        <w:tc>
          <w:tcPr>
            <w:tcW w:w="442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（一）文献资料全面、新颖，对相关领域的研究现状或项目的背景分析客观、准确。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（二）科学运用基础理论和专业技术进行分析研究，体现出应有的专业研究基础能力。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（三）研究成果在路径设计、方法建立、成果转化和技术改造等方面具有先进性、创新性。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（四）研究成果具有应用性，能产生实践应用价值或社会经济效益。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</w:rPr>
              <w:t>3.文本写作</w:t>
            </w:r>
          </w:p>
        </w:tc>
        <w:tc>
          <w:tcPr>
            <w:tcW w:w="4428" w:type="dxa"/>
          </w:tcPr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（一）论文形式与选题适切，应用型成果的文本体例符合行业规范及专业技术要求。</w:t>
            </w:r>
          </w:p>
          <w:p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（二）语言风格与文体协调，逻辑严密，表达准确，图表附件及文献引用规范。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074" w:type="dxa"/>
            <w:gridSpan w:val="4"/>
          </w:tcPr>
          <w:p>
            <w:r>
              <w:rPr>
                <w:rFonts w:hint="eastAsia"/>
              </w:rPr>
              <w:t>导师审核：</w:t>
            </w:r>
          </w:p>
          <w:p/>
          <w:p>
            <w:r>
              <w:rPr>
                <w:rFonts w:hint="eastAsia"/>
              </w:rPr>
              <w:t>论文是否按照要求进行了匿名处理，隐去南邮、导师/学生姓名，删除独创性声明、致谢等；是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>论文格式、页码、目录、页眉等是否重新编排，全文格式电子版和纸质版是否确认无误；   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>论文按照评议指标，进行评定，三个方面均能达到良好以上。                           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pStyle w:val="6"/>
              <w:ind w:left="720" w:firstLine="0" w:firstLineChars="0"/>
            </w:pPr>
          </w:p>
          <w:p>
            <w:pPr>
              <w:pStyle w:val="6"/>
              <w:ind w:left="720" w:firstLine="0" w:firstLineChars="0"/>
            </w:pPr>
            <w:r>
              <w:rPr>
                <w:rFonts w:hint="eastAsia"/>
              </w:rPr>
              <w:t xml:space="preserve">                                导师签名：</w:t>
            </w:r>
          </w:p>
          <w:p>
            <w:pPr>
              <w:pStyle w:val="6"/>
              <w:ind w:left="7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4" w:type="dxa"/>
            <w:gridSpan w:val="4"/>
          </w:tcPr>
          <w:p>
            <w:r>
              <w:rPr>
                <w:rFonts w:hint="eastAsia"/>
              </w:rPr>
              <w:t>专家审核：</w:t>
            </w:r>
          </w:p>
          <w:p/>
          <w:p>
            <w:r>
              <w:rPr>
                <w:rFonts w:hint="eastAsia"/>
              </w:rPr>
              <w:t>论文是否按照要求进行了匿名处理，隐去南邮、导师/学生姓名，删除独创性声明、致谢等；是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>论文格式、页码、目录、页眉等是否重新编排，全文格式电子版和纸质版是否确认无误；   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r>
              <w:rPr>
                <w:rFonts w:hint="eastAsia"/>
              </w:rPr>
              <w:t>论文按照评议指标，进行评定，三个方面均能达到良好以上。                           是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pStyle w:val="6"/>
              <w:ind w:left="720" w:firstLine="0" w:firstLineChars="0"/>
            </w:pPr>
            <w:r>
              <w:rPr>
                <w:rFonts w:hint="eastAsia"/>
              </w:rPr>
              <w:t xml:space="preserve">                               </w:t>
            </w:r>
          </w:p>
          <w:p>
            <w:pPr>
              <w:pStyle w:val="6"/>
              <w:ind w:left="720" w:firstLine="0" w:firstLineChars="0"/>
            </w:pPr>
            <w:r>
              <w:rPr>
                <w:rFonts w:hint="eastAsia"/>
              </w:rPr>
              <w:t xml:space="preserve">                                 专家签名：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4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学院意见：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分管院长签名：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学院（盖章）：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注：请在规定时间内将匿名版论文纸质版一本（无需胶装封面）及本表（导师评议签字后）提交至各学院；</w:t>
      </w:r>
    </w:p>
    <w:p>
      <w:pPr>
        <w:ind w:firstLine="420" w:firstLineChars="200"/>
      </w:pPr>
      <w:r>
        <w:rPr>
          <w:rFonts w:hint="eastAsia"/>
        </w:rPr>
        <w:t>学院组织专家进行审核，如有问题反馈修改，学院审核盖章后在规定时间内提交至研究生院。</w:t>
      </w:r>
    </w:p>
    <w:sectPr>
      <w:pgSz w:w="11906" w:h="16838"/>
      <w:pgMar w:top="1134" w:right="70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EF"/>
    <w:rsid w:val="00017C88"/>
    <w:rsid w:val="00117CAA"/>
    <w:rsid w:val="002043BA"/>
    <w:rsid w:val="00216681"/>
    <w:rsid w:val="002A0216"/>
    <w:rsid w:val="0055403D"/>
    <w:rsid w:val="00584688"/>
    <w:rsid w:val="005944A0"/>
    <w:rsid w:val="00607B77"/>
    <w:rsid w:val="006864EF"/>
    <w:rsid w:val="00755F20"/>
    <w:rsid w:val="00826168"/>
    <w:rsid w:val="0086096E"/>
    <w:rsid w:val="008B1D8F"/>
    <w:rsid w:val="008C55AE"/>
    <w:rsid w:val="009F3139"/>
    <w:rsid w:val="00A84594"/>
    <w:rsid w:val="00AA6768"/>
    <w:rsid w:val="00B86715"/>
    <w:rsid w:val="00BA7E82"/>
    <w:rsid w:val="00C81307"/>
    <w:rsid w:val="00E92282"/>
    <w:rsid w:val="00ED1D61"/>
    <w:rsid w:val="00F54BAA"/>
    <w:rsid w:val="00F906F6"/>
    <w:rsid w:val="7DD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styleId="7">
    <w:name w:val="Placeholder Text"/>
    <w:basedOn w:val="3"/>
    <w:semiHidden/>
    <w:uiPriority w:val="99"/>
    <w:rPr>
      <w:color w:val="808080"/>
    </w:rPr>
  </w:style>
  <w:style w:type="character" w:customStyle="1" w:styleId="8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1839</Characters>
  <Lines>15</Lines>
  <Paragraphs>4</Paragraphs>
  <TotalTime>78</TotalTime>
  <ScaleCrop>false</ScaleCrop>
  <LinksUpToDate>false</LinksUpToDate>
  <CharactersWithSpaces>2157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2017-09-27T01:25:00Z</dcterms:created>
  <dc:creator>lenovo</dc:creator>
  <cp:lastModifiedBy>旅居外地</cp:lastModifiedBy>
  <dcterms:modified xsi:type="dcterms:W3CDTF">2018-09-28T02:25:37Z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