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【美国公立常春藤名校】加州大学圣地亚哥分校</w:t>
      </w:r>
    </w:p>
    <w:p>
      <w:pPr>
        <w:widowControl/>
        <w:shd w:val="clear"/>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w:t>
      </w:r>
      <w:r>
        <w:rPr>
          <w:rFonts w:asciiTheme="minorHAnsi" w:hAnsiTheme="minorHAnsi" w:eastAsiaTheme="majorEastAsia" w:cstheme="minorHAnsi"/>
          <w:b/>
          <w:kern w:val="0"/>
          <w:sz w:val="32"/>
          <w:szCs w:val="21"/>
        </w:rPr>
        <w:t>020</w:t>
      </w:r>
      <w:r>
        <w:rPr>
          <w:rFonts w:hint="eastAsia" w:asciiTheme="minorHAnsi" w:hAnsiTheme="minorHAnsi" w:eastAsiaTheme="majorEastAsia" w:cstheme="minorHAnsi"/>
          <w:b/>
          <w:kern w:val="0"/>
          <w:sz w:val="32"/>
          <w:szCs w:val="21"/>
        </w:rPr>
        <w:t>寒假创新与创业</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pPr>
        <w:widowControl/>
        <w:shd w:val="clear" w:color="auto"/>
        <w:spacing w:line="400" w:lineRule="atLeast"/>
        <w:jc w:val="left"/>
        <w:rPr>
          <w:rFonts w:ascii="宋体" w:hAnsi="宋体" w:cs="宋体"/>
          <w:color w:val="3F3F3F"/>
          <w:kern w:val="0"/>
          <w:sz w:val="24"/>
        </w:rPr>
      </w:pPr>
      <w:r>
        <w:rPr>
          <w:rFonts w:hint="eastAsia" w:ascii="宋体" w:hAnsi="宋体" w:cs="宋体"/>
          <w:color w:val="3F3F3F"/>
          <w:kern w:val="0"/>
          <w:sz w:val="24"/>
        </w:rPr>
        <w:t>各同学：</w:t>
      </w:r>
    </w:p>
    <w:p>
      <w:pPr>
        <w:widowControl/>
        <w:shd w:val="clear" w:color="auto"/>
        <w:spacing w:line="400" w:lineRule="atLeast"/>
        <w:ind w:firstLine="480"/>
        <w:jc w:val="left"/>
        <w:rPr>
          <w:rFonts w:ascii="宋体" w:hAnsi="宋体" w:cs="宋体"/>
          <w:color w:val="3F3F3F"/>
          <w:kern w:val="0"/>
          <w:sz w:val="18"/>
          <w:szCs w:val="18"/>
        </w:rPr>
      </w:pPr>
      <w:r>
        <w:rPr>
          <w:rFonts w:hint="eastAsia" w:ascii="宋体" w:hAnsi="宋体" w:cs="宋体"/>
          <w:color w:val="3F3F3F"/>
          <w:kern w:val="0"/>
          <w:sz w:val="24"/>
        </w:rPr>
        <w:t>依据我校发展国际化教育的方针和校际合作协议，为实施我校的教育国际化战略，培养具有国际视野和国际竞争力的高素质人才。</w:t>
      </w:r>
      <w:r>
        <w:rPr>
          <w:rFonts w:hint="eastAsia" w:ascii="Calibri" w:hAnsi="Calibri" w:cs="Calibri"/>
          <w:color w:val="3F3F3F"/>
          <w:kern w:val="0"/>
          <w:sz w:val="24"/>
        </w:rPr>
        <w:t>20</w:t>
      </w:r>
      <w:r>
        <w:rPr>
          <w:rFonts w:ascii="Calibri" w:hAnsi="Calibri" w:cs="Calibri"/>
          <w:color w:val="3F3F3F"/>
          <w:kern w:val="0"/>
          <w:sz w:val="24"/>
        </w:rPr>
        <w:t>20</w:t>
      </w:r>
      <w:r>
        <w:rPr>
          <w:rFonts w:hint="eastAsia" w:ascii="宋体" w:hAnsi="宋体" w:cs="宋体"/>
          <w:color w:val="3F3F3F"/>
          <w:kern w:val="0"/>
          <w:sz w:val="24"/>
        </w:rPr>
        <w:t>年冬季，我校将选派指定名额的优秀在校生前往美国加州大学圣地亚哥分校参加寒假创新创业交流项目。</w:t>
      </w:r>
    </w:p>
    <w:p>
      <w:pPr>
        <w:widowControl/>
        <w:shd w:val="clear" w:color="auto"/>
        <w:spacing w:line="400" w:lineRule="atLeast"/>
        <w:ind w:firstLine="482"/>
        <w:jc w:val="left"/>
        <w:rPr>
          <w:rFonts w:ascii="宋体" w:hAnsi="宋体" w:cs="宋体"/>
          <w:color w:val="3F3F3F"/>
          <w:kern w:val="0"/>
          <w:sz w:val="18"/>
          <w:szCs w:val="18"/>
        </w:rPr>
      </w:pPr>
      <w:r>
        <w:rPr>
          <w:rFonts w:hint="eastAsia" w:ascii="宋体" w:hAnsi="宋体" w:cs="宋体"/>
          <w:b/>
          <w:bCs/>
          <w:color w:val="3F3F3F"/>
          <w:kern w:val="0"/>
          <w:sz w:val="24"/>
        </w:rPr>
        <w:t>一、项目内容</w:t>
      </w:r>
    </w:p>
    <w:p>
      <w:pPr>
        <w:widowControl/>
        <w:shd w:val="clear" w:color="auto"/>
        <w:spacing w:line="400" w:lineRule="atLeast"/>
        <w:ind w:firstLine="480"/>
        <w:jc w:val="left"/>
        <w:rPr>
          <w:rFonts w:ascii="宋体" w:hAnsi="宋体" w:cs="宋体"/>
          <w:kern w:val="0"/>
          <w:sz w:val="24"/>
        </w:rPr>
      </w:pPr>
      <w:r>
        <w:rPr>
          <w:rFonts w:hint="eastAsia" w:ascii="宋体" w:hAnsi="宋体" w:cs="宋体"/>
          <w:kern w:val="0"/>
          <w:sz w:val="24"/>
        </w:rPr>
        <w:t>项目包括每周18小时的商务实践以及商务英语的授课时间，其中包括3小时与美国学生共同探讨相关主题，从而有效增强学生的口语表达能力。此外，项目还将安排每周1-2次的嘉宾讲座、以及两次当地创新企业的实地参观。</w:t>
      </w:r>
    </w:p>
    <w:p>
      <w:pPr>
        <w:widowControl/>
        <w:shd w:val="clear" w:color="auto"/>
        <w:spacing w:line="400" w:lineRule="atLeast"/>
        <w:ind w:firstLine="480"/>
        <w:jc w:val="left"/>
        <w:rPr>
          <w:rFonts w:ascii="宋体" w:hAnsi="宋体" w:cs="宋体"/>
          <w:kern w:val="0"/>
          <w:sz w:val="24"/>
        </w:rPr>
      </w:pPr>
      <w:r>
        <w:rPr>
          <w:rFonts w:ascii="宋体" w:hAnsi="宋体" w:cs="宋体"/>
          <w:kern w:val="0"/>
          <w:sz w:val="24"/>
        </w:rPr>
        <w:t>课程将由</w:t>
      </w:r>
      <w:r>
        <w:rPr>
          <w:rFonts w:hint="eastAsia" w:ascii="宋体" w:hAnsi="宋体" w:cs="宋体"/>
          <w:kern w:val="0"/>
          <w:sz w:val="24"/>
        </w:rPr>
        <w:t>U</w:t>
      </w:r>
      <w:r>
        <w:rPr>
          <w:rFonts w:ascii="宋体" w:hAnsi="宋体" w:cs="宋体"/>
          <w:kern w:val="0"/>
          <w:sz w:val="24"/>
        </w:rPr>
        <w:t>CSD强大的师资队伍教授，通过具体案例向学生们讲解美国如何将培养创新创业意识，将理论付诸于</w:t>
      </w:r>
      <w:r>
        <w:rPr>
          <w:rFonts w:hint="eastAsia" w:ascii="宋体" w:hAnsi="宋体" w:cs="宋体"/>
          <w:kern w:val="0"/>
          <w:sz w:val="24"/>
        </w:rPr>
        <w:t>成功的商业</w:t>
      </w:r>
      <w:r>
        <w:rPr>
          <w:rFonts w:ascii="宋体" w:hAnsi="宋体" w:cs="宋体"/>
          <w:kern w:val="0"/>
          <w:sz w:val="24"/>
        </w:rPr>
        <w:t>实践。同时</w:t>
      </w:r>
      <w:r>
        <w:rPr>
          <w:rFonts w:hint="eastAsia" w:ascii="宋体" w:hAnsi="宋体" w:cs="宋体"/>
          <w:kern w:val="0"/>
          <w:sz w:val="24"/>
        </w:rPr>
        <w:t>，</w:t>
      </w:r>
      <w:r>
        <w:rPr>
          <w:rFonts w:ascii="宋体" w:hAnsi="宋体" w:cs="宋体"/>
          <w:kern w:val="0"/>
          <w:sz w:val="24"/>
        </w:rPr>
        <w:t>通过项目内外的文化活动，</w:t>
      </w:r>
      <w:r>
        <w:rPr>
          <w:rFonts w:hint="eastAsia" w:ascii="宋体" w:hAnsi="宋体" w:cs="宋体"/>
          <w:kern w:val="0"/>
          <w:sz w:val="24"/>
        </w:rPr>
        <w:t>学生能够</w:t>
      </w:r>
      <w:r>
        <w:rPr>
          <w:rFonts w:ascii="宋体" w:hAnsi="宋体" w:cs="宋体"/>
          <w:kern w:val="0"/>
          <w:sz w:val="24"/>
        </w:rPr>
        <w:t>深刻理解</w:t>
      </w:r>
      <w:r>
        <w:rPr>
          <w:rFonts w:hint="eastAsia" w:ascii="宋体" w:hAnsi="宋体" w:cs="宋体"/>
          <w:kern w:val="0"/>
          <w:sz w:val="24"/>
        </w:rPr>
        <w:t>美国</w:t>
      </w:r>
      <w:r>
        <w:rPr>
          <w:rFonts w:ascii="宋体" w:hAnsi="宋体" w:cs="宋体"/>
          <w:kern w:val="0"/>
          <w:sz w:val="24"/>
        </w:rPr>
        <w:t>文化，增强</w:t>
      </w:r>
      <w:r>
        <w:rPr>
          <w:rFonts w:hint="eastAsia" w:ascii="宋体" w:hAnsi="宋体" w:cs="宋体"/>
          <w:kern w:val="0"/>
          <w:sz w:val="24"/>
        </w:rPr>
        <w:t>跨文化沟通能力</w:t>
      </w:r>
      <w:r>
        <w:rPr>
          <w:rFonts w:ascii="宋体" w:hAnsi="宋体" w:cs="宋体"/>
          <w:kern w:val="0"/>
          <w:sz w:val="24"/>
        </w:rPr>
        <w:t>。</w:t>
      </w:r>
    </w:p>
    <w:p>
      <w:pPr>
        <w:widowControl/>
        <w:shd w:val="clear" w:color="auto"/>
        <w:spacing w:line="400" w:lineRule="atLeast"/>
        <w:ind w:firstLine="480"/>
        <w:jc w:val="left"/>
        <w:rPr>
          <w:rFonts w:ascii="宋体" w:hAnsi="宋体" w:cs="宋体"/>
          <w:color w:val="3F3F3F"/>
          <w:kern w:val="0"/>
          <w:sz w:val="24"/>
        </w:rPr>
      </w:pPr>
      <w:r>
        <w:rPr>
          <w:rFonts w:hint="eastAsia" w:ascii="宋体" w:hAnsi="宋体" w:cs="宋体"/>
          <w:kern w:val="0"/>
          <w:sz w:val="24"/>
        </w:rPr>
        <w:t>具体行程及安排请见附件。</w:t>
      </w:r>
    </w:p>
    <w:p>
      <w:pPr>
        <w:widowControl/>
        <w:shd w:val="clear" w:color="auto"/>
        <w:spacing w:line="400" w:lineRule="atLeast"/>
        <w:ind w:firstLine="482"/>
        <w:jc w:val="left"/>
        <w:rPr>
          <w:rFonts w:ascii="宋体" w:hAnsi="宋体" w:cs="宋体"/>
          <w:b/>
          <w:bCs/>
          <w:color w:val="3F3F3F"/>
          <w:kern w:val="0"/>
          <w:sz w:val="24"/>
        </w:rPr>
      </w:pPr>
      <w:r>
        <w:rPr>
          <w:rFonts w:hint="eastAsia" w:ascii="宋体" w:hAnsi="宋体" w:cs="宋体"/>
          <w:kern w:val="0"/>
          <w:sz w:val="24"/>
        </w:rPr>
        <w:t>本项目由本校合作教育机构全美国际教育协会提供学生管理服务，包括提供申请指导、签证办理辅导、行前培训、住宿与接机安排、保险购买、协助学生海外事务处理等。</w:t>
      </w:r>
    </w:p>
    <w:p>
      <w:pPr>
        <w:widowControl/>
        <w:shd w:val="clear" w:color="auto"/>
        <w:spacing w:line="400" w:lineRule="atLeast"/>
        <w:ind w:firstLine="482"/>
        <w:jc w:val="left"/>
        <w:rPr>
          <w:rFonts w:ascii="宋体" w:hAnsi="宋体" w:cs="宋体"/>
          <w:color w:val="3F3F3F"/>
          <w:kern w:val="0"/>
          <w:sz w:val="18"/>
          <w:szCs w:val="18"/>
        </w:rPr>
      </w:pPr>
      <w:r>
        <w:rPr>
          <w:rFonts w:hint="eastAsia" w:ascii="宋体" w:hAnsi="宋体" w:cs="宋体"/>
          <w:b/>
          <w:bCs/>
          <w:color w:val="3F3F3F"/>
          <w:kern w:val="0"/>
          <w:sz w:val="24"/>
        </w:rPr>
        <w:t>二、交流时间、费用</w:t>
      </w:r>
    </w:p>
    <w:p>
      <w:pPr>
        <w:widowControl/>
        <w:shd w:val="clear" w:color="auto"/>
        <w:spacing w:line="400" w:lineRule="atLeast"/>
        <w:ind w:firstLine="480"/>
        <w:jc w:val="left"/>
        <w:rPr>
          <w:rFonts w:ascii="宋体" w:hAnsi="宋体" w:cs="宋体"/>
          <w:color w:val="3F3F3F"/>
          <w:kern w:val="0"/>
          <w:sz w:val="24"/>
        </w:rPr>
      </w:pPr>
      <w:r>
        <w:rPr>
          <w:rFonts w:hint="eastAsia" w:ascii="宋体" w:hAnsi="宋体" w:cs="宋体"/>
          <w:color w:val="3F3F3F"/>
          <w:kern w:val="0"/>
          <w:sz w:val="24"/>
        </w:rPr>
        <w:t>访学时间：2020年1月</w:t>
      </w:r>
      <w:r>
        <w:rPr>
          <w:rFonts w:ascii="宋体" w:hAnsi="宋体" w:cs="宋体"/>
          <w:color w:val="3F3F3F"/>
          <w:kern w:val="0"/>
          <w:sz w:val="24"/>
        </w:rPr>
        <w:t>13</w:t>
      </w:r>
      <w:r>
        <w:rPr>
          <w:rFonts w:hint="eastAsia" w:ascii="宋体" w:hAnsi="宋体" w:cs="宋体"/>
          <w:color w:val="3F3F3F"/>
          <w:kern w:val="0"/>
          <w:sz w:val="24"/>
        </w:rPr>
        <w:t>日</w:t>
      </w:r>
      <w:r>
        <w:rPr>
          <w:rFonts w:ascii="宋体" w:hAnsi="宋体" w:cs="宋体"/>
          <w:color w:val="3F3F3F"/>
          <w:kern w:val="0"/>
          <w:sz w:val="24"/>
        </w:rPr>
        <w:t>–1</w:t>
      </w:r>
      <w:r>
        <w:rPr>
          <w:rFonts w:hint="eastAsia" w:ascii="宋体" w:hAnsi="宋体" w:cs="宋体"/>
          <w:color w:val="3F3F3F"/>
          <w:kern w:val="0"/>
          <w:sz w:val="24"/>
        </w:rPr>
        <w:t>月31日</w:t>
      </w:r>
    </w:p>
    <w:p>
      <w:pPr>
        <w:widowControl/>
        <w:shd w:val="clear" w:color="auto"/>
        <w:spacing w:line="400" w:lineRule="atLeast"/>
        <w:ind w:firstLine="480"/>
        <w:jc w:val="left"/>
        <w:rPr>
          <w:rFonts w:ascii="宋体" w:hAnsi="宋体" w:cs="宋体"/>
          <w:color w:val="3F3F3F"/>
          <w:kern w:val="0"/>
          <w:sz w:val="24"/>
        </w:rPr>
      </w:pPr>
      <w:r>
        <w:rPr>
          <w:rFonts w:hint="eastAsia" w:ascii="宋体" w:hAnsi="宋体" w:cs="宋体"/>
          <w:color w:val="3F3F3F"/>
          <w:kern w:val="0"/>
          <w:sz w:val="24"/>
        </w:rPr>
        <w:t>项目费用：</w:t>
      </w:r>
      <w:r>
        <w:rPr>
          <w:rFonts w:ascii="宋体" w:hAnsi="宋体" w:cs="宋体"/>
          <w:color w:val="3F3F3F"/>
          <w:kern w:val="0"/>
          <w:sz w:val="24"/>
        </w:rPr>
        <w:t>3</w:t>
      </w:r>
      <w:r>
        <w:rPr>
          <w:rFonts w:hint="eastAsia" w:ascii="宋体" w:hAnsi="宋体" w:cs="宋体"/>
          <w:color w:val="3F3F3F"/>
          <w:kern w:val="0"/>
          <w:sz w:val="24"/>
        </w:rPr>
        <w:t>周：5,6</w:t>
      </w:r>
      <w:r>
        <w:rPr>
          <w:rFonts w:ascii="宋体" w:hAnsi="宋体" w:cs="宋体"/>
          <w:color w:val="3F3F3F"/>
          <w:kern w:val="0"/>
          <w:sz w:val="24"/>
        </w:rPr>
        <w:t>00</w:t>
      </w:r>
      <w:r>
        <w:rPr>
          <w:rFonts w:hint="eastAsia" w:ascii="宋体" w:hAnsi="宋体" w:cs="宋体"/>
          <w:color w:val="3F3F3F"/>
          <w:kern w:val="0"/>
          <w:sz w:val="24"/>
        </w:rPr>
        <w:t>美元（约合人民币</w:t>
      </w:r>
      <w:r>
        <w:rPr>
          <w:rFonts w:ascii="宋体" w:hAnsi="宋体" w:cs="宋体"/>
          <w:color w:val="3F3F3F"/>
          <w:kern w:val="0"/>
          <w:sz w:val="24"/>
        </w:rPr>
        <w:t>3</w:t>
      </w:r>
      <w:r>
        <w:rPr>
          <w:rFonts w:hint="eastAsia" w:ascii="宋体" w:hAnsi="宋体" w:cs="宋体"/>
          <w:color w:val="3F3F3F"/>
          <w:kern w:val="0"/>
          <w:sz w:val="24"/>
        </w:rPr>
        <w:t>.8万元），参考汇率1：6.8。</w:t>
      </w:r>
    </w:p>
    <w:p>
      <w:pPr>
        <w:widowControl/>
        <w:shd w:val="clear" w:color="auto"/>
        <w:spacing w:line="400" w:lineRule="atLeast"/>
        <w:ind w:firstLine="480"/>
        <w:jc w:val="left"/>
        <w:rPr>
          <w:rFonts w:ascii="宋体" w:hAnsi="宋体" w:cs="宋体"/>
          <w:b/>
          <w:bCs/>
          <w:color w:val="3F3F3F"/>
          <w:kern w:val="0"/>
          <w:sz w:val="24"/>
        </w:rPr>
      </w:pPr>
      <w:r>
        <w:rPr>
          <w:rFonts w:hint="eastAsia" w:ascii="宋体" w:hAnsi="宋体" w:cs="宋体"/>
          <w:color w:val="3F3F3F"/>
          <w:kern w:val="0"/>
          <w:sz w:val="24"/>
        </w:rPr>
        <w:t>费用不含：国际机票、签证费、餐费与个人生活费</w:t>
      </w:r>
    </w:p>
    <w:p>
      <w:pPr>
        <w:widowControl/>
        <w:shd w:val="clear" w:color="auto"/>
        <w:spacing w:line="400" w:lineRule="atLeast"/>
        <w:ind w:firstLine="482"/>
        <w:jc w:val="left"/>
        <w:rPr>
          <w:rFonts w:ascii="宋体" w:hAnsi="宋体" w:cs="宋体"/>
          <w:color w:val="3F3F3F"/>
          <w:kern w:val="0"/>
          <w:sz w:val="18"/>
          <w:szCs w:val="18"/>
        </w:rPr>
      </w:pPr>
      <w:r>
        <w:rPr>
          <w:rFonts w:hint="eastAsia" w:ascii="宋体" w:hAnsi="宋体" w:cs="宋体"/>
          <w:b/>
          <w:bCs/>
          <w:color w:val="3F3F3F"/>
          <w:kern w:val="0"/>
          <w:sz w:val="24"/>
        </w:rPr>
        <w:t>三、申请资格与条件</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1.申请人目前应为我校在读的硕士，专业不限。</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2．政治素质好，坚持四项基本原则，热爱社会主义祖国，无违法违纪记录。</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3.学习成绩优异，具有较强的、扎实的专业理论基础和实践能力。</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4.具有较强的英语听说读写能力。</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5.身心健康，能圆满完成出国访问与学习任务。</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6．已交足我校规定的各项费用，具有一定的经济能力。</w:t>
      </w:r>
    </w:p>
    <w:p>
      <w:pPr>
        <w:widowControl/>
        <w:shd w:val="clear" w:color="auto"/>
        <w:spacing w:line="400" w:lineRule="atLeast"/>
        <w:ind w:firstLine="480"/>
        <w:jc w:val="left"/>
        <w:rPr>
          <w:rFonts w:ascii="Calibri" w:hAnsi="Calibri" w:cs="Calibri"/>
          <w:b/>
          <w:bCs/>
          <w:color w:val="3F3F3F"/>
          <w:kern w:val="0"/>
          <w:sz w:val="24"/>
        </w:rPr>
      </w:pPr>
      <w:r>
        <w:rPr>
          <w:rFonts w:hint="eastAsia" w:ascii="Calibri" w:hAnsi="Calibri" w:cs="Calibri"/>
          <w:b/>
          <w:bCs/>
          <w:color w:val="3F3F3F"/>
          <w:kern w:val="0"/>
          <w:sz w:val="24"/>
        </w:rPr>
        <w:t>四、选拔程序</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1．采取“个人申请、学院推荐、专家评审、择优录取”的方式进行选拔。</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2．申请人应提交：</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（1）《南京邮电大学研究生出国（境）交流备案表（会议、短期学术交流）》（附件1）；</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（2）英语水平证明及复印件；</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（3）学术科研能力证明材料及复印件（包括论文发表、参与竞赛、项目等）（如有）；</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（4）获奖证书及复印件（如有）。</w:t>
      </w:r>
    </w:p>
    <w:p>
      <w:pPr>
        <w:widowControl/>
        <w:shd w:val="clear" w:color="auto"/>
        <w:spacing w:line="400" w:lineRule="atLeast"/>
        <w:ind w:firstLine="480"/>
        <w:jc w:val="left"/>
        <w:rPr>
          <w:rFonts w:hint="eastAsia" w:ascii="宋体" w:hAnsi="宋体" w:cs="宋体"/>
          <w:color w:val="3F3F3F"/>
          <w:kern w:val="0"/>
          <w:sz w:val="24"/>
        </w:rPr>
      </w:pPr>
      <w:r>
        <w:rPr>
          <w:rFonts w:hint="eastAsia" w:ascii="Calibri" w:hAnsi="Calibri" w:cs="Calibri"/>
          <w:color w:val="3F3F3F"/>
          <w:kern w:val="0"/>
          <w:sz w:val="24"/>
        </w:rPr>
        <w:t>3．</w:t>
      </w:r>
      <w:r>
        <w:rPr>
          <w:rFonts w:hint="eastAsia" w:ascii="宋体" w:hAnsi="宋体" w:cs="宋体"/>
          <w:color w:val="3F3F3F"/>
          <w:kern w:val="0"/>
          <w:sz w:val="24"/>
        </w:rPr>
        <w:t>申请人将申请材料</w:t>
      </w:r>
      <w:r>
        <w:rPr>
          <w:rFonts w:hint="eastAsia" w:ascii="宋体" w:hAnsi="宋体" w:cs="宋体"/>
          <w:color w:val="3F3F3F"/>
          <w:kern w:val="0"/>
          <w:sz w:val="24"/>
          <w:lang w:eastAsia="zh-CN"/>
        </w:rPr>
        <w:t>电子版</w:t>
      </w:r>
      <w:r>
        <w:rPr>
          <w:rFonts w:hint="eastAsia" w:ascii="宋体" w:hAnsi="宋体" w:cs="宋体"/>
          <w:color w:val="3F3F3F"/>
          <w:kern w:val="0"/>
          <w:sz w:val="24"/>
        </w:rPr>
        <w:t>于</w:t>
      </w:r>
      <w:r>
        <w:rPr>
          <w:rFonts w:hint="eastAsia" w:ascii="宋体" w:hAnsi="宋体" w:cs="宋体"/>
          <w:b/>
          <w:bCs/>
          <w:color w:val="3F3F3F"/>
          <w:kern w:val="0"/>
          <w:sz w:val="24"/>
          <w:lang w:val="en-US" w:eastAsia="zh-CN"/>
        </w:rPr>
        <w:t>9</w:t>
      </w:r>
      <w:r>
        <w:rPr>
          <w:rFonts w:hint="eastAsia" w:ascii="宋体" w:hAnsi="宋体" w:cs="宋体"/>
          <w:b/>
          <w:bCs/>
          <w:color w:val="3F3F3F"/>
          <w:kern w:val="0"/>
          <w:sz w:val="24"/>
        </w:rPr>
        <w:t>月</w:t>
      </w:r>
      <w:r>
        <w:rPr>
          <w:rFonts w:hint="eastAsia" w:ascii="宋体" w:hAnsi="宋体" w:cs="宋体"/>
          <w:b/>
          <w:bCs/>
          <w:color w:val="3F3F3F"/>
          <w:kern w:val="0"/>
          <w:sz w:val="24"/>
          <w:lang w:val="en-US" w:eastAsia="zh-CN"/>
        </w:rPr>
        <w:t>20</w:t>
      </w:r>
      <w:r>
        <w:rPr>
          <w:rFonts w:hint="eastAsia" w:ascii="宋体" w:hAnsi="宋体" w:cs="宋体"/>
          <w:b/>
          <w:bCs/>
          <w:color w:val="3F3F3F"/>
          <w:kern w:val="0"/>
          <w:sz w:val="24"/>
        </w:rPr>
        <w:t>日前</w:t>
      </w:r>
      <w:r>
        <w:rPr>
          <w:rFonts w:hint="eastAsia" w:ascii="宋体" w:hAnsi="宋体" w:cs="宋体"/>
          <w:color w:val="3F3F3F"/>
          <w:kern w:val="0"/>
          <w:sz w:val="24"/>
        </w:rPr>
        <w:t>在系统中提交，将纸质版</w:t>
      </w:r>
      <w:r>
        <w:rPr>
          <w:rFonts w:hint="eastAsia" w:ascii="宋体" w:hAnsi="宋体" w:cs="宋体"/>
          <w:color w:val="3F3F3F"/>
          <w:kern w:val="0"/>
          <w:sz w:val="24"/>
          <w:lang w:eastAsia="zh-CN"/>
        </w:rPr>
        <w:t>交至</w:t>
      </w:r>
      <w:r>
        <w:rPr>
          <w:rFonts w:hint="eastAsia" w:ascii="宋体" w:hAnsi="宋体" w:cs="宋体"/>
          <w:color w:val="3F3F3F"/>
          <w:kern w:val="0"/>
          <w:sz w:val="24"/>
        </w:rPr>
        <w:t>仙林校区至行政南楼433，逾期不递交材料作自动放弃处理。</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4．研究生院会同相关部门，共同组织专家进行评审，确定我校2020年拟派出赴加州大学圣地亚哥分校访学学生名单并进行公示。</w:t>
      </w:r>
      <w:bookmarkStart w:id="0" w:name="_GoBack"/>
      <w:bookmarkEnd w:id="0"/>
    </w:p>
    <w:p>
      <w:pPr>
        <w:widowControl/>
        <w:shd w:val="clear" w:color="auto"/>
        <w:spacing w:line="400" w:lineRule="atLeast"/>
        <w:ind w:firstLine="480"/>
        <w:jc w:val="left"/>
        <w:rPr>
          <w:rFonts w:ascii="Calibri" w:hAnsi="Calibri" w:cs="Calibri"/>
          <w:color w:val="3F3F3F"/>
          <w:kern w:val="0"/>
          <w:sz w:val="24"/>
        </w:rPr>
      </w:pP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b/>
          <w:bCs/>
          <w:color w:val="3F3F3F"/>
          <w:kern w:val="0"/>
          <w:sz w:val="24"/>
        </w:rPr>
        <w:t>五、其他</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1. 联系人：</w:t>
      </w:r>
    </w:p>
    <w:p>
      <w:pPr>
        <w:widowControl/>
        <w:shd w:val="clear" w:color="auto"/>
        <w:spacing w:line="400" w:lineRule="atLeast"/>
        <w:ind w:firstLine="480"/>
        <w:jc w:val="left"/>
        <w:rPr>
          <w:rFonts w:hint="default" w:ascii="Calibri" w:hAnsi="Calibri" w:eastAsia="宋体" w:cs="Calibri"/>
          <w:color w:val="3F3F3F"/>
          <w:kern w:val="0"/>
          <w:sz w:val="24"/>
          <w:lang w:val="en-US" w:eastAsia="zh-CN"/>
        </w:rPr>
      </w:pPr>
      <w:r>
        <w:rPr>
          <w:rFonts w:hint="eastAsia" w:ascii="Calibri" w:hAnsi="Calibri" w:cs="Calibri"/>
          <w:color w:val="3F3F3F"/>
          <w:kern w:val="0"/>
          <w:sz w:val="24"/>
        </w:rPr>
        <w:t>研究生院</w:t>
      </w:r>
      <w:r>
        <w:rPr>
          <w:rFonts w:hint="eastAsia" w:ascii="Calibri" w:hAnsi="Calibri" w:cs="Calibri"/>
          <w:color w:val="3F3F3F"/>
          <w:kern w:val="0"/>
          <w:sz w:val="24"/>
          <w:lang w:eastAsia="zh-CN"/>
        </w:rPr>
        <w:t>：郑老师</w:t>
      </w:r>
      <w:r>
        <w:rPr>
          <w:rFonts w:hint="eastAsia" w:ascii="Calibri" w:hAnsi="Calibri" w:cs="Calibri"/>
          <w:color w:val="3F3F3F"/>
          <w:kern w:val="0"/>
          <w:sz w:val="24"/>
          <w:lang w:val="en-US" w:eastAsia="zh-CN"/>
        </w:rPr>
        <w:t xml:space="preserve"> 83492257</w:t>
      </w:r>
    </w:p>
    <w:p>
      <w:pPr>
        <w:widowControl/>
        <w:shd w:val="clear" w:color="auto"/>
        <w:spacing w:line="400" w:lineRule="atLeast"/>
        <w:ind w:firstLine="480"/>
        <w:jc w:val="left"/>
        <w:rPr>
          <w:rFonts w:hint="eastAsia" w:ascii="Calibri" w:hAnsi="Calibri" w:cs="Calibri"/>
          <w:color w:val="3F3F3F"/>
          <w:kern w:val="0"/>
          <w:sz w:val="24"/>
        </w:rPr>
      </w:pPr>
      <w:r>
        <w:rPr>
          <w:rFonts w:hint="eastAsia" w:ascii="Calibri" w:hAnsi="Calibri" w:cs="Calibri"/>
          <w:color w:val="3F3F3F"/>
          <w:kern w:val="0"/>
          <w:sz w:val="24"/>
        </w:rPr>
        <w:t>国际合作交流处：朱老师85866716</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合作方全美国际教育协会项目（课程简介等咨询）：张老师 13770851751</w:t>
      </w:r>
    </w:p>
    <w:p>
      <w:pPr>
        <w:widowControl/>
        <w:shd w:val="clear" w:color="auto"/>
        <w:spacing w:line="400" w:lineRule="atLeast"/>
        <w:ind w:firstLine="480"/>
        <w:jc w:val="left"/>
        <w:rPr>
          <w:rFonts w:ascii="Calibri" w:hAnsi="Calibri" w:cs="Calibri"/>
          <w:color w:val="3F3F3F"/>
          <w:kern w:val="0"/>
          <w:sz w:val="24"/>
        </w:rPr>
      </w:pPr>
      <w:r>
        <w:rPr>
          <w:rFonts w:hint="eastAsia" w:ascii="Calibri" w:hAnsi="Calibri" w:cs="Calibri"/>
          <w:color w:val="3F3F3F"/>
          <w:kern w:val="0"/>
          <w:sz w:val="24"/>
        </w:rPr>
        <w:t>2. 被录取学生需交纳材料，另行通知。</w:t>
      </w:r>
    </w:p>
    <w:p>
      <w:pPr>
        <w:widowControl/>
        <w:shd w:val="clear" w:color="auto"/>
        <w:spacing w:line="400" w:lineRule="atLeast"/>
        <w:ind w:firstLine="480"/>
        <w:jc w:val="left"/>
        <w:rPr>
          <w:rFonts w:ascii="宋体" w:hAnsi="宋体" w:cs="宋体"/>
          <w:color w:val="3F3F3F"/>
          <w:kern w:val="0"/>
          <w:sz w:val="18"/>
          <w:szCs w:val="18"/>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E62"/>
    <w:rsid w:val="000035D7"/>
    <w:rsid w:val="0000590A"/>
    <w:rsid w:val="00006712"/>
    <w:rsid w:val="000067A6"/>
    <w:rsid w:val="00010F31"/>
    <w:rsid w:val="00013D31"/>
    <w:rsid w:val="000169DD"/>
    <w:rsid w:val="00020D7D"/>
    <w:rsid w:val="000224CC"/>
    <w:rsid w:val="00022AFD"/>
    <w:rsid w:val="00022EC3"/>
    <w:rsid w:val="000230BD"/>
    <w:rsid w:val="00023329"/>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55D6D"/>
    <w:rsid w:val="00057CE3"/>
    <w:rsid w:val="00060047"/>
    <w:rsid w:val="0006181E"/>
    <w:rsid w:val="00065242"/>
    <w:rsid w:val="00067D4B"/>
    <w:rsid w:val="000820F9"/>
    <w:rsid w:val="000840CC"/>
    <w:rsid w:val="000860BB"/>
    <w:rsid w:val="00087DB0"/>
    <w:rsid w:val="0009206E"/>
    <w:rsid w:val="000954F4"/>
    <w:rsid w:val="00097FB0"/>
    <w:rsid w:val="000A0A86"/>
    <w:rsid w:val="000A2A22"/>
    <w:rsid w:val="000A4030"/>
    <w:rsid w:val="000A4429"/>
    <w:rsid w:val="000A5251"/>
    <w:rsid w:val="000A5300"/>
    <w:rsid w:val="000B1A29"/>
    <w:rsid w:val="000B24CB"/>
    <w:rsid w:val="000B34D6"/>
    <w:rsid w:val="000C058A"/>
    <w:rsid w:val="000C0A27"/>
    <w:rsid w:val="000C2F7C"/>
    <w:rsid w:val="000C3F5B"/>
    <w:rsid w:val="000C4E56"/>
    <w:rsid w:val="000C5C18"/>
    <w:rsid w:val="000C7850"/>
    <w:rsid w:val="000C7F9A"/>
    <w:rsid w:val="000D1A58"/>
    <w:rsid w:val="000D1C83"/>
    <w:rsid w:val="000D3060"/>
    <w:rsid w:val="000D4BC5"/>
    <w:rsid w:val="000E1209"/>
    <w:rsid w:val="000E192A"/>
    <w:rsid w:val="000E4C3F"/>
    <w:rsid w:val="000E5365"/>
    <w:rsid w:val="000E6DC3"/>
    <w:rsid w:val="000E71FC"/>
    <w:rsid w:val="000E7915"/>
    <w:rsid w:val="000F10F6"/>
    <w:rsid w:val="000F140D"/>
    <w:rsid w:val="000F168E"/>
    <w:rsid w:val="000F253C"/>
    <w:rsid w:val="000F6E7C"/>
    <w:rsid w:val="001013E1"/>
    <w:rsid w:val="001014E7"/>
    <w:rsid w:val="0010196F"/>
    <w:rsid w:val="001020D4"/>
    <w:rsid w:val="001051AF"/>
    <w:rsid w:val="00106BA3"/>
    <w:rsid w:val="00107687"/>
    <w:rsid w:val="00110263"/>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0FE"/>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0865"/>
    <w:rsid w:val="001D2C48"/>
    <w:rsid w:val="001D4042"/>
    <w:rsid w:val="001D458C"/>
    <w:rsid w:val="001D4EF4"/>
    <w:rsid w:val="001D74CC"/>
    <w:rsid w:val="001E0063"/>
    <w:rsid w:val="001E0C14"/>
    <w:rsid w:val="001E10A0"/>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4361"/>
    <w:rsid w:val="00255140"/>
    <w:rsid w:val="00257563"/>
    <w:rsid w:val="00257E0D"/>
    <w:rsid w:val="00261406"/>
    <w:rsid w:val="00261C11"/>
    <w:rsid w:val="00263C2A"/>
    <w:rsid w:val="00270392"/>
    <w:rsid w:val="00271BCB"/>
    <w:rsid w:val="00271E4F"/>
    <w:rsid w:val="00272305"/>
    <w:rsid w:val="002728EF"/>
    <w:rsid w:val="00272F97"/>
    <w:rsid w:val="00275270"/>
    <w:rsid w:val="0027600D"/>
    <w:rsid w:val="00276F0F"/>
    <w:rsid w:val="0028056A"/>
    <w:rsid w:val="002852EE"/>
    <w:rsid w:val="0029179F"/>
    <w:rsid w:val="00292326"/>
    <w:rsid w:val="00294DD3"/>
    <w:rsid w:val="00295361"/>
    <w:rsid w:val="00296348"/>
    <w:rsid w:val="00297E1A"/>
    <w:rsid w:val="00297E2B"/>
    <w:rsid w:val="002A1BDF"/>
    <w:rsid w:val="002A33E6"/>
    <w:rsid w:val="002A402F"/>
    <w:rsid w:val="002A44DC"/>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2D6C"/>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1FC8"/>
    <w:rsid w:val="003135B0"/>
    <w:rsid w:val="00314A41"/>
    <w:rsid w:val="00314B46"/>
    <w:rsid w:val="0031712B"/>
    <w:rsid w:val="0032092A"/>
    <w:rsid w:val="00321528"/>
    <w:rsid w:val="00321717"/>
    <w:rsid w:val="00321D5F"/>
    <w:rsid w:val="00326D0A"/>
    <w:rsid w:val="00330E7E"/>
    <w:rsid w:val="00330EF0"/>
    <w:rsid w:val="00332598"/>
    <w:rsid w:val="00333C15"/>
    <w:rsid w:val="00337023"/>
    <w:rsid w:val="003376C4"/>
    <w:rsid w:val="00342D9D"/>
    <w:rsid w:val="00342E7E"/>
    <w:rsid w:val="003433D7"/>
    <w:rsid w:val="003440CB"/>
    <w:rsid w:val="00347B20"/>
    <w:rsid w:val="003504A0"/>
    <w:rsid w:val="00352A1D"/>
    <w:rsid w:val="00353816"/>
    <w:rsid w:val="00356CC5"/>
    <w:rsid w:val="0035760B"/>
    <w:rsid w:val="00361CCF"/>
    <w:rsid w:val="00361F0C"/>
    <w:rsid w:val="00362047"/>
    <w:rsid w:val="00364A0C"/>
    <w:rsid w:val="00364DB1"/>
    <w:rsid w:val="00371B64"/>
    <w:rsid w:val="003738EA"/>
    <w:rsid w:val="00375491"/>
    <w:rsid w:val="0037672C"/>
    <w:rsid w:val="00376E91"/>
    <w:rsid w:val="003822A8"/>
    <w:rsid w:val="00383DCC"/>
    <w:rsid w:val="003858A6"/>
    <w:rsid w:val="0038594E"/>
    <w:rsid w:val="00386A4E"/>
    <w:rsid w:val="00386C51"/>
    <w:rsid w:val="00387362"/>
    <w:rsid w:val="00390C9A"/>
    <w:rsid w:val="00390FCA"/>
    <w:rsid w:val="00392494"/>
    <w:rsid w:val="00394A95"/>
    <w:rsid w:val="00396306"/>
    <w:rsid w:val="00397742"/>
    <w:rsid w:val="00397891"/>
    <w:rsid w:val="003A502A"/>
    <w:rsid w:val="003A6BB9"/>
    <w:rsid w:val="003B07D0"/>
    <w:rsid w:val="003B21D9"/>
    <w:rsid w:val="003B4151"/>
    <w:rsid w:val="003B4A90"/>
    <w:rsid w:val="003B669C"/>
    <w:rsid w:val="003B7583"/>
    <w:rsid w:val="003B786E"/>
    <w:rsid w:val="003C37BA"/>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389D"/>
    <w:rsid w:val="0040450B"/>
    <w:rsid w:val="0040640F"/>
    <w:rsid w:val="0041273F"/>
    <w:rsid w:val="00416E56"/>
    <w:rsid w:val="0041724E"/>
    <w:rsid w:val="00417DFD"/>
    <w:rsid w:val="00421790"/>
    <w:rsid w:val="0042204E"/>
    <w:rsid w:val="00426325"/>
    <w:rsid w:val="00437A33"/>
    <w:rsid w:val="004469A3"/>
    <w:rsid w:val="0045270B"/>
    <w:rsid w:val="0045275F"/>
    <w:rsid w:val="00453CD7"/>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675B9"/>
    <w:rsid w:val="0057062F"/>
    <w:rsid w:val="0057138A"/>
    <w:rsid w:val="00572B6E"/>
    <w:rsid w:val="00572E88"/>
    <w:rsid w:val="005762B0"/>
    <w:rsid w:val="00584716"/>
    <w:rsid w:val="005849E3"/>
    <w:rsid w:val="00584E4F"/>
    <w:rsid w:val="00584E6C"/>
    <w:rsid w:val="005868F6"/>
    <w:rsid w:val="00586D6C"/>
    <w:rsid w:val="0058733F"/>
    <w:rsid w:val="0058799F"/>
    <w:rsid w:val="00587D18"/>
    <w:rsid w:val="00593143"/>
    <w:rsid w:val="00594449"/>
    <w:rsid w:val="00594C58"/>
    <w:rsid w:val="00596D1A"/>
    <w:rsid w:val="005A31F5"/>
    <w:rsid w:val="005A56D0"/>
    <w:rsid w:val="005A65C8"/>
    <w:rsid w:val="005A6A9F"/>
    <w:rsid w:val="005B2979"/>
    <w:rsid w:val="005B543E"/>
    <w:rsid w:val="005B5847"/>
    <w:rsid w:val="005B5D60"/>
    <w:rsid w:val="005B69C2"/>
    <w:rsid w:val="005C272C"/>
    <w:rsid w:val="005C27A1"/>
    <w:rsid w:val="005C3BCA"/>
    <w:rsid w:val="005C67D4"/>
    <w:rsid w:val="005C68A7"/>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014F"/>
    <w:rsid w:val="00602232"/>
    <w:rsid w:val="00606AA2"/>
    <w:rsid w:val="00606C4F"/>
    <w:rsid w:val="00607EE7"/>
    <w:rsid w:val="00610167"/>
    <w:rsid w:val="006107DC"/>
    <w:rsid w:val="0061228A"/>
    <w:rsid w:val="00617A76"/>
    <w:rsid w:val="00621ED0"/>
    <w:rsid w:val="00622238"/>
    <w:rsid w:val="00624BB2"/>
    <w:rsid w:val="00631511"/>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9A6"/>
    <w:rsid w:val="00696B1C"/>
    <w:rsid w:val="0069732D"/>
    <w:rsid w:val="006A2B5F"/>
    <w:rsid w:val="006A32C4"/>
    <w:rsid w:val="006A72B8"/>
    <w:rsid w:val="006B576E"/>
    <w:rsid w:val="006C127C"/>
    <w:rsid w:val="006C1F05"/>
    <w:rsid w:val="006C2070"/>
    <w:rsid w:val="006C352F"/>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176E7"/>
    <w:rsid w:val="00720659"/>
    <w:rsid w:val="0072201D"/>
    <w:rsid w:val="00733292"/>
    <w:rsid w:val="0073607E"/>
    <w:rsid w:val="00736663"/>
    <w:rsid w:val="007370F3"/>
    <w:rsid w:val="007423FD"/>
    <w:rsid w:val="0074285A"/>
    <w:rsid w:val="0074407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22A7"/>
    <w:rsid w:val="00785B98"/>
    <w:rsid w:val="00785C31"/>
    <w:rsid w:val="007863D2"/>
    <w:rsid w:val="00793276"/>
    <w:rsid w:val="00793833"/>
    <w:rsid w:val="007968A7"/>
    <w:rsid w:val="007A01B4"/>
    <w:rsid w:val="007A03BE"/>
    <w:rsid w:val="007A07E5"/>
    <w:rsid w:val="007A1016"/>
    <w:rsid w:val="007A136C"/>
    <w:rsid w:val="007A385D"/>
    <w:rsid w:val="007A3D2E"/>
    <w:rsid w:val="007A3E79"/>
    <w:rsid w:val="007A463F"/>
    <w:rsid w:val="007A5F86"/>
    <w:rsid w:val="007A7362"/>
    <w:rsid w:val="007B0667"/>
    <w:rsid w:val="007B5A17"/>
    <w:rsid w:val="007B648A"/>
    <w:rsid w:val="007B7729"/>
    <w:rsid w:val="007C2153"/>
    <w:rsid w:val="007C3FED"/>
    <w:rsid w:val="007C42BE"/>
    <w:rsid w:val="007C45BF"/>
    <w:rsid w:val="007C66DE"/>
    <w:rsid w:val="007D0768"/>
    <w:rsid w:val="007D1186"/>
    <w:rsid w:val="007D224F"/>
    <w:rsid w:val="007D4624"/>
    <w:rsid w:val="007D62F3"/>
    <w:rsid w:val="007E0376"/>
    <w:rsid w:val="007E0C8A"/>
    <w:rsid w:val="007E0E50"/>
    <w:rsid w:val="007E1D53"/>
    <w:rsid w:val="007E3816"/>
    <w:rsid w:val="007E513A"/>
    <w:rsid w:val="007E57A1"/>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4A7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23E8"/>
    <w:rsid w:val="00894740"/>
    <w:rsid w:val="008966E9"/>
    <w:rsid w:val="00896C9B"/>
    <w:rsid w:val="008A5851"/>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237E1"/>
    <w:rsid w:val="009308D8"/>
    <w:rsid w:val="00930DF7"/>
    <w:rsid w:val="00936821"/>
    <w:rsid w:val="00936E5D"/>
    <w:rsid w:val="00937939"/>
    <w:rsid w:val="0094276A"/>
    <w:rsid w:val="00942C75"/>
    <w:rsid w:val="0094470D"/>
    <w:rsid w:val="0094475E"/>
    <w:rsid w:val="00951195"/>
    <w:rsid w:val="00952045"/>
    <w:rsid w:val="00952BA5"/>
    <w:rsid w:val="009554FB"/>
    <w:rsid w:val="00957EEC"/>
    <w:rsid w:val="0096217F"/>
    <w:rsid w:val="00963696"/>
    <w:rsid w:val="009642E6"/>
    <w:rsid w:val="009645E2"/>
    <w:rsid w:val="00965CCC"/>
    <w:rsid w:val="00972BCD"/>
    <w:rsid w:val="0097304E"/>
    <w:rsid w:val="0097647D"/>
    <w:rsid w:val="00976754"/>
    <w:rsid w:val="00976B70"/>
    <w:rsid w:val="0098178D"/>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22D1"/>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4D0"/>
    <w:rsid w:val="00A2358C"/>
    <w:rsid w:val="00A2398B"/>
    <w:rsid w:val="00A256C1"/>
    <w:rsid w:val="00A2663A"/>
    <w:rsid w:val="00A30D1A"/>
    <w:rsid w:val="00A31C85"/>
    <w:rsid w:val="00A32C2E"/>
    <w:rsid w:val="00A33A9E"/>
    <w:rsid w:val="00A4457F"/>
    <w:rsid w:val="00A452FD"/>
    <w:rsid w:val="00A45DC2"/>
    <w:rsid w:val="00A5260B"/>
    <w:rsid w:val="00A61F62"/>
    <w:rsid w:val="00A623DF"/>
    <w:rsid w:val="00A62D1A"/>
    <w:rsid w:val="00A64903"/>
    <w:rsid w:val="00A67B5E"/>
    <w:rsid w:val="00A71385"/>
    <w:rsid w:val="00A72E16"/>
    <w:rsid w:val="00A73593"/>
    <w:rsid w:val="00A73893"/>
    <w:rsid w:val="00A73AD6"/>
    <w:rsid w:val="00A74436"/>
    <w:rsid w:val="00A76003"/>
    <w:rsid w:val="00A766E2"/>
    <w:rsid w:val="00A76D78"/>
    <w:rsid w:val="00A83140"/>
    <w:rsid w:val="00A843DA"/>
    <w:rsid w:val="00A84830"/>
    <w:rsid w:val="00A8598E"/>
    <w:rsid w:val="00A937DA"/>
    <w:rsid w:val="00A955D9"/>
    <w:rsid w:val="00A96197"/>
    <w:rsid w:val="00AA2334"/>
    <w:rsid w:val="00AA4DC4"/>
    <w:rsid w:val="00AB05C6"/>
    <w:rsid w:val="00AB1A83"/>
    <w:rsid w:val="00AB3244"/>
    <w:rsid w:val="00AB66D7"/>
    <w:rsid w:val="00AB694F"/>
    <w:rsid w:val="00AC32C6"/>
    <w:rsid w:val="00AD1EAE"/>
    <w:rsid w:val="00AD5601"/>
    <w:rsid w:val="00AD7BA1"/>
    <w:rsid w:val="00AE0267"/>
    <w:rsid w:val="00AE7098"/>
    <w:rsid w:val="00AF1933"/>
    <w:rsid w:val="00AF5247"/>
    <w:rsid w:val="00AF78C6"/>
    <w:rsid w:val="00AF7CB4"/>
    <w:rsid w:val="00B00961"/>
    <w:rsid w:val="00B01ADE"/>
    <w:rsid w:val="00B06BA6"/>
    <w:rsid w:val="00B12237"/>
    <w:rsid w:val="00B12F3C"/>
    <w:rsid w:val="00B133E0"/>
    <w:rsid w:val="00B20ECD"/>
    <w:rsid w:val="00B21C23"/>
    <w:rsid w:val="00B2231F"/>
    <w:rsid w:val="00B22EB0"/>
    <w:rsid w:val="00B24A6A"/>
    <w:rsid w:val="00B24FF7"/>
    <w:rsid w:val="00B2543C"/>
    <w:rsid w:val="00B26192"/>
    <w:rsid w:val="00B262CD"/>
    <w:rsid w:val="00B27B19"/>
    <w:rsid w:val="00B27D9C"/>
    <w:rsid w:val="00B316D1"/>
    <w:rsid w:val="00B33B11"/>
    <w:rsid w:val="00B33C5E"/>
    <w:rsid w:val="00B355CB"/>
    <w:rsid w:val="00B3755D"/>
    <w:rsid w:val="00B40A66"/>
    <w:rsid w:val="00B41090"/>
    <w:rsid w:val="00B50CF4"/>
    <w:rsid w:val="00B526E5"/>
    <w:rsid w:val="00B57332"/>
    <w:rsid w:val="00B57B39"/>
    <w:rsid w:val="00B60E9C"/>
    <w:rsid w:val="00B616D6"/>
    <w:rsid w:val="00B6436F"/>
    <w:rsid w:val="00B6632A"/>
    <w:rsid w:val="00B67C18"/>
    <w:rsid w:val="00B67D4F"/>
    <w:rsid w:val="00B74F9C"/>
    <w:rsid w:val="00B769E3"/>
    <w:rsid w:val="00B801E0"/>
    <w:rsid w:val="00B80489"/>
    <w:rsid w:val="00B83422"/>
    <w:rsid w:val="00B841C1"/>
    <w:rsid w:val="00B8765A"/>
    <w:rsid w:val="00B955B3"/>
    <w:rsid w:val="00BA15F6"/>
    <w:rsid w:val="00BA5AA4"/>
    <w:rsid w:val="00BB0CAA"/>
    <w:rsid w:val="00BB11A8"/>
    <w:rsid w:val="00BB2026"/>
    <w:rsid w:val="00BB3B92"/>
    <w:rsid w:val="00BC1BD9"/>
    <w:rsid w:val="00BC2BC9"/>
    <w:rsid w:val="00BC3B43"/>
    <w:rsid w:val="00BC52DF"/>
    <w:rsid w:val="00BC5535"/>
    <w:rsid w:val="00BD0BB7"/>
    <w:rsid w:val="00BD1289"/>
    <w:rsid w:val="00BD163B"/>
    <w:rsid w:val="00BD21C2"/>
    <w:rsid w:val="00BD3F00"/>
    <w:rsid w:val="00BD6A1A"/>
    <w:rsid w:val="00BE02A7"/>
    <w:rsid w:val="00BE0B8D"/>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3C32"/>
    <w:rsid w:val="00C15DBB"/>
    <w:rsid w:val="00C174C2"/>
    <w:rsid w:val="00C22473"/>
    <w:rsid w:val="00C22E2C"/>
    <w:rsid w:val="00C25076"/>
    <w:rsid w:val="00C277CB"/>
    <w:rsid w:val="00C3376D"/>
    <w:rsid w:val="00C34A52"/>
    <w:rsid w:val="00C369C9"/>
    <w:rsid w:val="00C37019"/>
    <w:rsid w:val="00C40DC7"/>
    <w:rsid w:val="00C444EA"/>
    <w:rsid w:val="00C46EB5"/>
    <w:rsid w:val="00C50DF8"/>
    <w:rsid w:val="00C5114A"/>
    <w:rsid w:val="00C53125"/>
    <w:rsid w:val="00C55BB5"/>
    <w:rsid w:val="00C57F33"/>
    <w:rsid w:val="00C60AD4"/>
    <w:rsid w:val="00C64953"/>
    <w:rsid w:val="00C73703"/>
    <w:rsid w:val="00C745E3"/>
    <w:rsid w:val="00C7467B"/>
    <w:rsid w:val="00C75C2E"/>
    <w:rsid w:val="00C766EF"/>
    <w:rsid w:val="00C773FC"/>
    <w:rsid w:val="00C807AA"/>
    <w:rsid w:val="00C80EE6"/>
    <w:rsid w:val="00C817A7"/>
    <w:rsid w:val="00C81F60"/>
    <w:rsid w:val="00C861B2"/>
    <w:rsid w:val="00C86975"/>
    <w:rsid w:val="00CA2A8B"/>
    <w:rsid w:val="00CA54C6"/>
    <w:rsid w:val="00CA65E9"/>
    <w:rsid w:val="00CB2D61"/>
    <w:rsid w:val="00CB4339"/>
    <w:rsid w:val="00CB49F9"/>
    <w:rsid w:val="00CB61EC"/>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1C69"/>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5D04"/>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1FF1"/>
    <w:rsid w:val="00D82BB6"/>
    <w:rsid w:val="00D83EBA"/>
    <w:rsid w:val="00D8505B"/>
    <w:rsid w:val="00D85062"/>
    <w:rsid w:val="00D91CB9"/>
    <w:rsid w:val="00D956BF"/>
    <w:rsid w:val="00D96CBF"/>
    <w:rsid w:val="00DA100A"/>
    <w:rsid w:val="00DA205E"/>
    <w:rsid w:val="00DA25AD"/>
    <w:rsid w:val="00DA41DB"/>
    <w:rsid w:val="00DA73E5"/>
    <w:rsid w:val="00DA7689"/>
    <w:rsid w:val="00DB0090"/>
    <w:rsid w:val="00DB1679"/>
    <w:rsid w:val="00DC2F1C"/>
    <w:rsid w:val="00DC2F84"/>
    <w:rsid w:val="00DC4BA2"/>
    <w:rsid w:val="00DC6B7F"/>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4CF5"/>
    <w:rsid w:val="00E0694A"/>
    <w:rsid w:val="00E07A31"/>
    <w:rsid w:val="00E17346"/>
    <w:rsid w:val="00E21BE2"/>
    <w:rsid w:val="00E22994"/>
    <w:rsid w:val="00E23047"/>
    <w:rsid w:val="00E23270"/>
    <w:rsid w:val="00E3020A"/>
    <w:rsid w:val="00E309FD"/>
    <w:rsid w:val="00E403D4"/>
    <w:rsid w:val="00E403F2"/>
    <w:rsid w:val="00E40561"/>
    <w:rsid w:val="00E40EA9"/>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2E6B"/>
    <w:rsid w:val="00E8311C"/>
    <w:rsid w:val="00E879A7"/>
    <w:rsid w:val="00E87A04"/>
    <w:rsid w:val="00E911D1"/>
    <w:rsid w:val="00E922B4"/>
    <w:rsid w:val="00E92489"/>
    <w:rsid w:val="00E94534"/>
    <w:rsid w:val="00E96D6F"/>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3538B"/>
    <w:rsid w:val="00F4320A"/>
    <w:rsid w:val="00F435BA"/>
    <w:rsid w:val="00F4389F"/>
    <w:rsid w:val="00F4431B"/>
    <w:rsid w:val="00F52F09"/>
    <w:rsid w:val="00F60CF6"/>
    <w:rsid w:val="00F62AEB"/>
    <w:rsid w:val="00F639C2"/>
    <w:rsid w:val="00F655F3"/>
    <w:rsid w:val="00F66A6D"/>
    <w:rsid w:val="00F67246"/>
    <w:rsid w:val="00F707BD"/>
    <w:rsid w:val="00F72010"/>
    <w:rsid w:val="00F73F41"/>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1C00"/>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6C66DA"/>
    <w:rsid w:val="21047ED1"/>
    <w:rsid w:val="26C7050D"/>
    <w:rsid w:val="297F38ED"/>
    <w:rsid w:val="31386135"/>
    <w:rsid w:val="3BF561E7"/>
    <w:rsid w:val="3C962C19"/>
    <w:rsid w:val="484C4B90"/>
    <w:rsid w:val="48DC283F"/>
    <w:rsid w:val="4AE32CD6"/>
    <w:rsid w:val="4C1F304A"/>
    <w:rsid w:val="546B3CFC"/>
    <w:rsid w:val="54AB1E26"/>
    <w:rsid w:val="5AEB394F"/>
    <w:rsid w:val="6000160F"/>
    <w:rsid w:val="62B14C4E"/>
    <w:rsid w:val="63BA0C03"/>
    <w:rsid w:val="6E081C2E"/>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99"/>
    <w:pPr>
      <w:ind w:firstLine="420" w:firstLineChars="200"/>
    </w:pPr>
  </w:style>
  <w:style w:type="character" w:customStyle="1" w:styleId="20">
    <w:name w:val="批注文字 Char"/>
    <w:basedOn w:val="12"/>
    <w:link w:val="3"/>
    <w:qFormat/>
    <w:uiPriority w:val="0"/>
    <w:rPr>
      <w:kern w:val="2"/>
      <w:sz w:val="21"/>
      <w:szCs w:val="24"/>
    </w:rPr>
  </w:style>
  <w:style w:type="character" w:customStyle="1" w:styleId="21">
    <w:name w:val="批注主题 Char"/>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 w:type="paragraph" w:customStyle="1" w:styleId="23">
    <w:name w:val="列出段落1"/>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6">
    <w:name w:val="无间隔1"/>
    <w:qFormat/>
    <w:uiPriority w:val="1"/>
    <w:rPr>
      <w:rFonts w:ascii="Calibri" w:hAnsi="Calibri" w:eastAsia="Calibri" w:cs="Times New Roman"/>
      <w:sz w:val="22"/>
      <w:szCs w:val="22"/>
      <w:lang w:val="en-US" w:eastAsia="en-US" w:bidi="ar-SA"/>
    </w:rPr>
  </w:style>
  <w:style w:type="paragraph" w:customStyle="1" w:styleId="2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FAAC0-426B-4B4F-80F9-1F833359D3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178</Words>
  <Characters>1018</Characters>
  <Lines>8</Lines>
  <Paragraphs>2</Paragraphs>
  <TotalTime>143</TotalTime>
  <ScaleCrop>false</ScaleCrop>
  <LinksUpToDate>false</LinksUpToDate>
  <CharactersWithSpaces>1194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2019-08-28T06:53:00Z</dcterms:created>
  <dc:creator>全美国际教育协会</dc:creator>
  <cp:lastModifiedBy>郑旭</cp:lastModifiedBy>
  <cp:lastPrinted>2011-12-16T08:54:00Z</cp:lastPrinted>
  <dcterms:modified xsi:type="dcterms:W3CDTF">2019-09-03T03:06:55Z</dcterms:modified>
  <dc:title>加州大学河滨分校短期访学项目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